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25E690" w14:textId="029F4BE5" w:rsidR="00092A34" w:rsidRDefault="727F4C44">
      <w:pPr>
        <w:rPr>
          <w:rFonts w:ascii="Century Gothic" w:hAnsi="Century Gothic" w:cs="Arial"/>
          <w:b/>
          <w:bCs/>
        </w:rPr>
      </w:pPr>
      <w:r w:rsidRPr="1B655419">
        <w:rPr>
          <w:rFonts w:ascii="Century Gothic" w:hAnsi="Century Gothic" w:cs="Arial"/>
          <w:b/>
          <w:bCs/>
        </w:rPr>
        <w:t>THOMAS EATION PRIMARY</w:t>
      </w:r>
      <w:r w:rsidR="002A1152" w:rsidRPr="1B655419">
        <w:rPr>
          <w:rFonts w:ascii="Century Gothic" w:hAnsi="Century Gothic" w:cs="Arial"/>
          <w:b/>
          <w:bCs/>
        </w:rPr>
        <w:t xml:space="preserve"> </w:t>
      </w:r>
      <w:r w:rsidR="00EE60C3" w:rsidRPr="1B655419">
        <w:rPr>
          <w:rFonts w:ascii="Century Gothic" w:hAnsi="Century Gothic" w:cs="Arial"/>
          <w:b/>
          <w:bCs/>
        </w:rPr>
        <w:t>ACADEMY</w:t>
      </w:r>
      <w:r w:rsidR="002A1152" w:rsidRPr="1B655419">
        <w:rPr>
          <w:rFonts w:ascii="Century Gothic" w:hAnsi="Century Gothic" w:cs="Arial"/>
          <w:b/>
          <w:bCs/>
        </w:rPr>
        <w:t xml:space="preserve"> SPECIAL EDUCATIONAL NEEDS</w:t>
      </w:r>
      <w:r w:rsidR="00EE60C3" w:rsidRPr="1B655419">
        <w:rPr>
          <w:rFonts w:ascii="Century Gothic" w:hAnsi="Century Gothic" w:cs="Arial"/>
          <w:b/>
          <w:bCs/>
        </w:rPr>
        <w:t xml:space="preserve"> AND DISABILITIES</w:t>
      </w:r>
      <w:r w:rsidR="002A1152" w:rsidRPr="1B655419">
        <w:rPr>
          <w:rFonts w:ascii="Century Gothic" w:hAnsi="Century Gothic" w:cs="Arial"/>
          <w:b/>
          <w:bCs/>
        </w:rPr>
        <w:t xml:space="preserve"> (SEN</w:t>
      </w:r>
      <w:r w:rsidR="00EE60C3" w:rsidRPr="1B655419">
        <w:rPr>
          <w:rFonts w:ascii="Century Gothic" w:hAnsi="Century Gothic" w:cs="Arial"/>
          <w:b/>
          <w:bCs/>
        </w:rPr>
        <w:t>D</w:t>
      </w:r>
      <w:r w:rsidR="002A1152" w:rsidRPr="1B655419">
        <w:rPr>
          <w:rFonts w:ascii="Century Gothic" w:hAnsi="Century Gothic" w:cs="Arial"/>
          <w:b/>
          <w:bCs/>
        </w:rPr>
        <w:t>) INFORMATION REPORT</w:t>
      </w:r>
      <w:r w:rsidR="005066CE" w:rsidRPr="1B655419">
        <w:rPr>
          <w:rFonts w:ascii="Century Gothic" w:hAnsi="Century Gothic" w:cs="Arial"/>
          <w:b/>
          <w:bCs/>
        </w:rPr>
        <w:t xml:space="preserve"> 202</w:t>
      </w:r>
      <w:r w:rsidR="006A5996">
        <w:rPr>
          <w:rFonts w:ascii="Century Gothic" w:hAnsi="Century Gothic" w:cs="Arial"/>
          <w:b/>
          <w:bCs/>
        </w:rPr>
        <w:t>6</w:t>
      </w:r>
      <w:r w:rsidR="005066CE" w:rsidRPr="1B655419">
        <w:rPr>
          <w:rFonts w:ascii="Century Gothic" w:hAnsi="Century Gothic" w:cs="Arial"/>
          <w:b/>
          <w:bCs/>
        </w:rPr>
        <w:t>-2</w:t>
      </w:r>
      <w:r w:rsidR="006A5996">
        <w:rPr>
          <w:rFonts w:ascii="Century Gothic" w:hAnsi="Century Gothic" w:cs="Arial"/>
          <w:b/>
          <w:bCs/>
        </w:rPr>
        <w:t>7</w:t>
      </w:r>
    </w:p>
    <w:p w14:paraId="6CF0153B" w14:textId="77777777" w:rsidR="00C9063A" w:rsidRDefault="00C9063A">
      <w:pPr>
        <w:rPr>
          <w:rFonts w:ascii="Century Gothic" w:hAnsi="Century Gothic" w:cs="Arial"/>
          <w:b/>
          <w:bCs/>
        </w:rPr>
      </w:pPr>
    </w:p>
    <w:p w14:paraId="67C40CDD" w14:textId="77777777" w:rsidR="00C9063A" w:rsidRPr="00A55F6C" w:rsidRDefault="00C9063A" w:rsidP="00C9063A">
      <w:pPr>
        <w:jc w:val="center"/>
        <w:rPr>
          <w:rFonts w:ascii="Century Gothic" w:hAnsi="Century Gothic" w:cs="Arial"/>
          <w:b/>
          <w:bCs/>
        </w:rPr>
      </w:pPr>
    </w:p>
    <w:p w14:paraId="30DDDD34" w14:textId="54FDA046" w:rsidR="002C41DF" w:rsidRDefault="002C41DF" w:rsidP="00C9063A">
      <w:pPr>
        <w:jc w:val="center"/>
        <w:rPr>
          <w:rFonts w:ascii="Century Gothic" w:hAnsi="Century Gothic" w:cs="Arial"/>
          <w:b/>
          <w:bCs/>
        </w:rPr>
      </w:pPr>
      <w:r w:rsidRPr="002C41DF">
        <w:rPr>
          <w:rFonts w:ascii="Century Gothic" w:hAnsi="Century Gothic" w:cs="Arial"/>
          <w:b/>
          <w:bCs/>
        </w:rPr>
        <w:t>CONTENTS</w:t>
      </w:r>
    </w:p>
    <w:p w14:paraId="2931A1F8" w14:textId="77777777" w:rsidR="002C41DF" w:rsidRDefault="002C41DF" w:rsidP="006E0C12">
      <w:pPr>
        <w:rPr>
          <w:rFonts w:ascii="Century Gothic" w:hAnsi="Century Gothic" w:cs="Arial"/>
          <w:b/>
          <w:bCs/>
        </w:rPr>
      </w:pPr>
    </w:p>
    <w:p w14:paraId="038843AA" w14:textId="04F1E040" w:rsidR="002C41DF" w:rsidRPr="00CF4D6D" w:rsidRDefault="002C41DF" w:rsidP="006E0C12">
      <w:pPr>
        <w:rPr>
          <w:rFonts w:ascii="Century Gothic" w:hAnsi="Century Gothic" w:cs="Arial"/>
        </w:rPr>
      </w:pPr>
      <w:r w:rsidRPr="00CF4D6D">
        <w:rPr>
          <w:rFonts w:ascii="Century Gothic" w:hAnsi="Century Gothic" w:cs="Arial"/>
        </w:rPr>
        <w:t xml:space="preserve">Introduction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2</w:t>
      </w:r>
    </w:p>
    <w:p w14:paraId="228CB6A4" w14:textId="21146722" w:rsidR="002C41DF" w:rsidRPr="00CF4D6D" w:rsidRDefault="002C41DF" w:rsidP="006E0C12">
      <w:pPr>
        <w:rPr>
          <w:rFonts w:ascii="Century Gothic" w:hAnsi="Century Gothic" w:cs="Arial"/>
        </w:rPr>
      </w:pPr>
      <w:r w:rsidRPr="00CF4D6D">
        <w:rPr>
          <w:rFonts w:ascii="Century Gothic" w:hAnsi="Century Gothic" w:cs="Arial"/>
        </w:rPr>
        <w:t>Key Academy Staff</w:t>
      </w:r>
    </w:p>
    <w:p w14:paraId="7A280E67" w14:textId="6C7C02E8" w:rsidR="002C41DF" w:rsidRPr="00CF4D6D" w:rsidRDefault="002C41DF" w:rsidP="006E0C12">
      <w:pPr>
        <w:rPr>
          <w:rFonts w:ascii="Century Gothic" w:hAnsi="Century Gothic" w:cs="Arial"/>
        </w:rPr>
      </w:pPr>
      <w:r w:rsidRPr="00CF4D6D">
        <w:rPr>
          <w:rFonts w:ascii="Century Gothic" w:hAnsi="Century Gothic" w:cs="Arial"/>
        </w:rPr>
        <w:t>What kinds of SEND are provided for?</w:t>
      </w:r>
    </w:p>
    <w:p w14:paraId="3CD7809F" w14:textId="53C8E749" w:rsidR="002C41DF" w:rsidRPr="00CF4D6D" w:rsidRDefault="002C41DF" w:rsidP="006E0C12">
      <w:pPr>
        <w:rPr>
          <w:rFonts w:ascii="Century Gothic" w:hAnsi="Century Gothic" w:cs="Arial"/>
        </w:rPr>
      </w:pPr>
      <w:r w:rsidRPr="00CF4D6D">
        <w:rPr>
          <w:rFonts w:ascii="Century Gothic" w:hAnsi="Century Gothic" w:cs="Arial"/>
        </w:rPr>
        <w:t>How are SEN/D identified and assessed?</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3</w:t>
      </w:r>
    </w:p>
    <w:p w14:paraId="1FD029E6" w14:textId="0CF621AF" w:rsidR="002C41DF" w:rsidRPr="00CF4D6D" w:rsidRDefault="002C41DF" w:rsidP="006E0C12">
      <w:pPr>
        <w:rPr>
          <w:rFonts w:ascii="Century Gothic" w:hAnsi="Century Gothic" w:cs="Arial"/>
        </w:rPr>
      </w:pPr>
      <w:r w:rsidRPr="00CF4D6D">
        <w:rPr>
          <w:rFonts w:ascii="Century Gothic" w:hAnsi="Century Gothic" w:cs="Arial"/>
        </w:rPr>
        <w:t>How are pupils and parents consulted and involved?</w:t>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t>4</w:t>
      </w:r>
    </w:p>
    <w:p w14:paraId="415F7A9C" w14:textId="5976DC43" w:rsidR="002C41DF" w:rsidRPr="00CF4D6D" w:rsidRDefault="002C41DF" w:rsidP="006E0C12">
      <w:pPr>
        <w:rPr>
          <w:rFonts w:ascii="Century Gothic" w:hAnsi="Century Gothic" w:cs="Arial"/>
        </w:rPr>
      </w:pPr>
      <w:r w:rsidRPr="00CF4D6D">
        <w:rPr>
          <w:rFonts w:ascii="Century Gothic" w:hAnsi="Century Gothic" w:cs="Arial"/>
        </w:rPr>
        <w:t>How the academy assesses and reviews progress towards outcomes</w:t>
      </w:r>
      <w:r w:rsidRPr="00CF4D6D">
        <w:rPr>
          <w:rFonts w:ascii="Century Gothic" w:hAnsi="Century Gothic" w:cs="Arial"/>
        </w:rPr>
        <w:tab/>
      </w:r>
    </w:p>
    <w:p w14:paraId="600018B3" w14:textId="41668D78" w:rsidR="002C41DF" w:rsidRPr="00CF4D6D" w:rsidRDefault="002C41DF" w:rsidP="006E0C12">
      <w:pPr>
        <w:rPr>
          <w:rFonts w:ascii="Century Gothic" w:hAnsi="Century Gothic" w:cs="Arial"/>
        </w:rPr>
      </w:pPr>
      <w:r w:rsidRPr="00CF4D6D">
        <w:rPr>
          <w:rFonts w:ascii="Century Gothic" w:hAnsi="Century Gothic" w:cs="Arial"/>
        </w:rPr>
        <w:t xml:space="preserve">Support </w:t>
      </w:r>
      <w:r w:rsidR="00CF4D6D" w:rsidRPr="00CF4D6D">
        <w:rPr>
          <w:rFonts w:ascii="Century Gothic" w:hAnsi="Century Gothic" w:cs="Arial"/>
        </w:rPr>
        <w:t xml:space="preserve">for transition </w:t>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r>
      <w:r w:rsidR="00CF4D6D" w:rsidRPr="00CF4D6D">
        <w:rPr>
          <w:rFonts w:ascii="Century Gothic" w:hAnsi="Century Gothic" w:cs="Arial"/>
        </w:rPr>
        <w:tab/>
        <w:t>5</w:t>
      </w:r>
    </w:p>
    <w:p w14:paraId="4C2D82C1" w14:textId="3FECDE31" w:rsidR="00CF4D6D" w:rsidRPr="00CF4D6D" w:rsidRDefault="00CF4D6D" w:rsidP="006E0C12">
      <w:pPr>
        <w:rPr>
          <w:rFonts w:ascii="Century Gothic" w:hAnsi="Century Gothic" w:cs="Arial"/>
        </w:rPr>
      </w:pPr>
      <w:r w:rsidRPr="00CF4D6D">
        <w:rPr>
          <w:rFonts w:ascii="Century Gothic" w:hAnsi="Century Gothic" w:cs="Arial"/>
        </w:rPr>
        <w:t>How pupils with SEN/D are taught?</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1D2056FE" w14:textId="2237508C" w:rsidR="00CF4D6D" w:rsidRPr="00CF4D6D" w:rsidRDefault="00CF4D6D" w:rsidP="006E0C12">
      <w:pPr>
        <w:rPr>
          <w:rFonts w:ascii="Century Gothic" w:hAnsi="Century Gothic" w:cs="Arial"/>
        </w:rPr>
      </w:pPr>
      <w:r w:rsidRPr="00CF4D6D">
        <w:rPr>
          <w:rFonts w:ascii="Century Gothic" w:hAnsi="Century Gothic" w:cs="Arial"/>
        </w:rPr>
        <w:t xml:space="preserve">Adaption of curriculum and learning environment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6</w:t>
      </w:r>
    </w:p>
    <w:p w14:paraId="4343E6D1" w14:textId="78A6B90C" w:rsidR="00CF4D6D" w:rsidRPr="00CF4D6D" w:rsidRDefault="00CF4D6D" w:rsidP="006E0C12">
      <w:pPr>
        <w:rPr>
          <w:rFonts w:ascii="Century Gothic" w:hAnsi="Century Gothic" w:cs="Arial"/>
        </w:rPr>
      </w:pPr>
      <w:r w:rsidRPr="00CF4D6D">
        <w:rPr>
          <w:rFonts w:ascii="Century Gothic" w:hAnsi="Century Gothic" w:cs="Arial"/>
        </w:rPr>
        <w:t xml:space="preserve">Staff expertise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7</w:t>
      </w:r>
    </w:p>
    <w:p w14:paraId="29E4FD89" w14:textId="1E343A4C" w:rsidR="00CF4D6D" w:rsidRPr="00CF4D6D" w:rsidRDefault="00CF4D6D" w:rsidP="006E0C12">
      <w:pPr>
        <w:rPr>
          <w:rFonts w:ascii="Century Gothic" w:hAnsi="Century Gothic" w:cs="Arial"/>
        </w:rPr>
      </w:pPr>
      <w:r w:rsidRPr="00CF4D6D">
        <w:rPr>
          <w:rFonts w:ascii="Century Gothic" w:hAnsi="Century Gothic" w:cs="Arial"/>
        </w:rPr>
        <w:t xml:space="preserve">Evaluating the effectiveness of the provision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8</w:t>
      </w:r>
    </w:p>
    <w:p w14:paraId="7FB144A9" w14:textId="60305707" w:rsidR="00CF4D6D" w:rsidRPr="00CF4D6D" w:rsidRDefault="00CF4D6D" w:rsidP="006E0C12">
      <w:pPr>
        <w:rPr>
          <w:rFonts w:ascii="Century Gothic" w:hAnsi="Century Gothic" w:cs="Arial"/>
        </w:rPr>
      </w:pPr>
      <w:r w:rsidRPr="00CF4D6D">
        <w:rPr>
          <w:rFonts w:ascii="Century Gothic" w:hAnsi="Century Gothic" w:cs="Arial"/>
        </w:rPr>
        <w:t>Support for social and emotional development</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28D371F5" w14:textId="54AD2E54" w:rsidR="00CF4D6D" w:rsidRPr="00CF4D6D" w:rsidRDefault="00CF4D6D" w:rsidP="006E0C12">
      <w:pPr>
        <w:rPr>
          <w:rFonts w:ascii="Century Gothic" w:hAnsi="Century Gothic" w:cs="Arial"/>
        </w:rPr>
      </w:pPr>
      <w:r w:rsidRPr="00CF4D6D">
        <w:rPr>
          <w:rFonts w:ascii="Century Gothic" w:hAnsi="Century Gothic" w:cs="Arial"/>
        </w:rPr>
        <w:t xml:space="preserve">Outside agency involvement </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p>
    <w:p w14:paraId="1234860E" w14:textId="11A8273A" w:rsidR="00CF4D6D" w:rsidRPr="00CF4D6D" w:rsidRDefault="00CF4D6D" w:rsidP="006E0C12">
      <w:pPr>
        <w:rPr>
          <w:rFonts w:ascii="Century Gothic" w:hAnsi="Century Gothic" w:cs="Arial"/>
        </w:rPr>
      </w:pPr>
      <w:r w:rsidRPr="00CF4D6D">
        <w:rPr>
          <w:rFonts w:ascii="Century Gothic" w:hAnsi="Century Gothic" w:cs="Arial"/>
        </w:rPr>
        <w:t>Arrangements for making complaints</w:t>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r>
      <w:r w:rsidRPr="00CF4D6D">
        <w:rPr>
          <w:rFonts w:ascii="Century Gothic" w:hAnsi="Century Gothic" w:cs="Arial"/>
        </w:rPr>
        <w:tab/>
        <w:t>9</w:t>
      </w:r>
    </w:p>
    <w:p w14:paraId="62AFD222" w14:textId="77777777" w:rsidR="002C41DF" w:rsidRPr="002C41DF" w:rsidRDefault="002C41DF" w:rsidP="006E0C12">
      <w:pPr>
        <w:rPr>
          <w:rFonts w:ascii="Century Gothic" w:hAnsi="Century Gothic" w:cs="Arial"/>
          <w:b/>
          <w:bCs/>
        </w:rPr>
      </w:pPr>
    </w:p>
    <w:p w14:paraId="0F5630DE" w14:textId="3CCFA6C3" w:rsidR="002C41DF" w:rsidRDefault="002C41DF" w:rsidP="006E0C12">
      <w:pPr>
        <w:rPr>
          <w:rFonts w:ascii="Century Gothic" w:hAnsi="Century Gothic" w:cs="Arial"/>
        </w:rPr>
      </w:pPr>
    </w:p>
    <w:p w14:paraId="4ADB57D9" w14:textId="77777777" w:rsidR="002C41DF" w:rsidRDefault="002C41DF" w:rsidP="006E0C12">
      <w:pPr>
        <w:rPr>
          <w:rFonts w:ascii="Century Gothic" w:hAnsi="Century Gothic" w:cs="Arial"/>
        </w:rPr>
      </w:pPr>
    </w:p>
    <w:p w14:paraId="53F9D950" w14:textId="77777777" w:rsidR="002C41DF" w:rsidRDefault="002C41DF" w:rsidP="006E0C12">
      <w:pPr>
        <w:rPr>
          <w:rFonts w:ascii="Century Gothic" w:hAnsi="Century Gothic" w:cs="Arial"/>
        </w:rPr>
      </w:pPr>
    </w:p>
    <w:p w14:paraId="6ED808E6" w14:textId="77777777" w:rsidR="002C41DF" w:rsidRDefault="002C41DF" w:rsidP="006E0C12">
      <w:pPr>
        <w:rPr>
          <w:rFonts w:ascii="Century Gothic" w:hAnsi="Century Gothic" w:cs="Arial"/>
        </w:rPr>
      </w:pPr>
    </w:p>
    <w:p w14:paraId="0059D81D" w14:textId="77777777" w:rsidR="002C41DF" w:rsidRDefault="002C41DF" w:rsidP="006E0C12">
      <w:pPr>
        <w:rPr>
          <w:rFonts w:ascii="Century Gothic" w:hAnsi="Century Gothic" w:cs="Arial"/>
        </w:rPr>
      </w:pPr>
    </w:p>
    <w:p w14:paraId="39C18782" w14:textId="77777777" w:rsidR="002C41DF" w:rsidRDefault="002C41DF" w:rsidP="006E0C12">
      <w:pPr>
        <w:rPr>
          <w:rFonts w:ascii="Century Gothic" w:hAnsi="Century Gothic" w:cs="Arial"/>
        </w:rPr>
      </w:pPr>
    </w:p>
    <w:p w14:paraId="32CA9FC4" w14:textId="77777777" w:rsidR="002C41DF" w:rsidRDefault="002C41DF" w:rsidP="006E0C12">
      <w:pPr>
        <w:rPr>
          <w:rFonts w:ascii="Century Gothic" w:hAnsi="Century Gothic" w:cs="Arial"/>
        </w:rPr>
      </w:pPr>
    </w:p>
    <w:p w14:paraId="54B741CD" w14:textId="77777777" w:rsidR="002C41DF" w:rsidRDefault="002C41DF" w:rsidP="006E0C12">
      <w:pPr>
        <w:rPr>
          <w:rFonts w:ascii="Century Gothic" w:hAnsi="Century Gothic" w:cs="Arial"/>
        </w:rPr>
      </w:pPr>
    </w:p>
    <w:p w14:paraId="2A355216" w14:textId="77777777" w:rsidR="00CF4D6D" w:rsidRDefault="00CF4D6D" w:rsidP="006E0C12">
      <w:pPr>
        <w:rPr>
          <w:rFonts w:ascii="Century Gothic" w:hAnsi="Century Gothic" w:cs="Arial"/>
        </w:rPr>
      </w:pPr>
    </w:p>
    <w:p w14:paraId="43260A98" w14:textId="77777777" w:rsidR="00C9063A" w:rsidRDefault="00C9063A" w:rsidP="006E0C12">
      <w:pPr>
        <w:rPr>
          <w:rFonts w:ascii="Century Gothic" w:hAnsi="Century Gothic" w:cs="Arial"/>
        </w:rPr>
      </w:pPr>
    </w:p>
    <w:p w14:paraId="793486B4" w14:textId="132F2032" w:rsidR="00032FE3" w:rsidRPr="00A55F6C" w:rsidRDefault="006E0C12" w:rsidP="006E0C12">
      <w:pPr>
        <w:rPr>
          <w:rFonts w:ascii="Century Gothic" w:hAnsi="Century Gothic" w:cs="Arial"/>
          <w:b/>
          <w:bCs/>
        </w:rPr>
      </w:pPr>
      <w:r w:rsidRPr="00A55F6C">
        <w:rPr>
          <w:rFonts w:ascii="Century Gothic" w:hAnsi="Century Gothic" w:cs="Arial"/>
          <w:b/>
          <w:bCs/>
        </w:rPr>
        <w:lastRenderedPageBreak/>
        <w:t>INTRODUCTION</w:t>
      </w:r>
    </w:p>
    <w:p w14:paraId="13964909" w14:textId="77777777" w:rsidR="002C41DF" w:rsidRDefault="002C41DF" w:rsidP="002A1152">
      <w:pPr>
        <w:pStyle w:val="NoSpacing"/>
        <w:rPr>
          <w:rFonts w:ascii="Century Gothic" w:hAnsi="Century Gothic" w:cs="Arial"/>
        </w:rPr>
      </w:pPr>
    </w:p>
    <w:p w14:paraId="19A51DF5" w14:textId="588E8E5E" w:rsidR="002C41DF" w:rsidRDefault="002C41DF" w:rsidP="002A1152">
      <w:pPr>
        <w:pStyle w:val="NoSpacing"/>
        <w:rPr>
          <w:rFonts w:ascii="Century Gothic" w:hAnsi="Century Gothic" w:cs="Arial"/>
        </w:rPr>
      </w:pPr>
      <w:r>
        <w:rPr>
          <w:rFonts w:ascii="Century Gothic" w:hAnsi="Century Gothic" w:cs="Arial"/>
        </w:rPr>
        <w:t xml:space="preserve">As an academy within Diamond Learning Partnership Trust (DPLT) our intent is to ensure that all pupils, including those with Special Educational Needs and Disability, receive a high-quality, inclusive education that enables them to thrive. </w:t>
      </w:r>
    </w:p>
    <w:p w14:paraId="2BB1F2A9" w14:textId="77777777" w:rsidR="002C41DF" w:rsidRDefault="002C41DF" w:rsidP="002A1152">
      <w:pPr>
        <w:pStyle w:val="NoSpacing"/>
        <w:rPr>
          <w:rFonts w:ascii="Century Gothic" w:hAnsi="Century Gothic" w:cs="Arial"/>
        </w:rPr>
      </w:pPr>
    </w:p>
    <w:p w14:paraId="5F3CA7E1" w14:textId="5FA7810D" w:rsidR="002C41DF" w:rsidRDefault="002C41DF" w:rsidP="002A1152">
      <w:pPr>
        <w:pStyle w:val="NoSpacing"/>
        <w:rPr>
          <w:rFonts w:ascii="Century Gothic" w:hAnsi="Century Gothic" w:cs="Arial"/>
        </w:rPr>
      </w:pPr>
      <w:r>
        <w:rPr>
          <w:rFonts w:ascii="Century Gothic" w:hAnsi="Century Gothic" w:cs="Arial"/>
        </w:rPr>
        <w:t>Through high quality classroom teaching, the Trust and academy aim to identify needs early, remove barriers to learning, and provide personalised, evidence-based support. The curriculum is ambitious and accessible to every child, and partnerships are strong.</w:t>
      </w:r>
    </w:p>
    <w:p w14:paraId="51F2D26B" w14:textId="77777777" w:rsidR="002C41DF" w:rsidRDefault="002C41DF" w:rsidP="002A1152">
      <w:pPr>
        <w:pStyle w:val="NoSpacing"/>
        <w:rPr>
          <w:rFonts w:ascii="Century Gothic" w:hAnsi="Century Gothic" w:cs="Arial"/>
        </w:rPr>
      </w:pPr>
    </w:p>
    <w:p w14:paraId="0ABA7E95" w14:textId="77777777" w:rsidR="002C41DF" w:rsidRPr="00A55F6C" w:rsidRDefault="002C41DF" w:rsidP="002A1152">
      <w:pPr>
        <w:pStyle w:val="NoSpacing"/>
        <w:rPr>
          <w:rFonts w:ascii="Century Gothic" w:hAnsi="Century Gothic" w:cs="Arial"/>
        </w:rPr>
      </w:pPr>
    </w:p>
    <w:p w14:paraId="65CE5AB8" w14:textId="1B37FF8F" w:rsidR="00A76401" w:rsidRPr="00A55F6C" w:rsidRDefault="00A76401" w:rsidP="002A1152">
      <w:pPr>
        <w:pStyle w:val="NoSpacing"/>
        <w:rPr>
          <w:rFonts w:ascii="Century Gothic" w:hAnsi="Century Gothic" w:cs="Arial"/>
          <w:b/>
          <w:bCs/>
        </w:rPr>
      </w:pPr>
      <w:r w:rsidRPr="00A55F6C">
        <w:rPr>
          <w:rFonts w:ascii="Century Gothic" w:hAnsi="Century Gothic" w:cs="Arial"/>
          <w:b/>
          <w:bCs/>
        </w:rPr>
        <w:t xml:space="preserve">KEY </w:t>
      </w:r>
      <w:r w:rsidR="001C484F" w:rsidRPr="00A55F6C">
        <w:rPr>
          <w:rFonts w:ascii="Century Gothic" w:hAnsi="Century Gothic" w:cs="Arial"/>
          <w:b/>
          <w:bCs/>
        </w:rPr>
        <w:t>ACADEMY</w:t>
      </w:r>
      <w:r w:rsidRPr="00A55F6C">
        <w:rPr>
          <w:rFonts w:ascii="Century Gothic" w:hAnsi="Century Gothic" w:cs="Arial"/>
          <w:b/>
          <w:bCs/>
        </w:rPr>
        <w:t xml:space="preserve"> STAFF</w:t>
      </w:r>
    </w:p>
    <w:p w14:paraId="5941FB26" w14:textId="534CD1B9" w:rsidR="00A76401" w:rsidRPr="00A55F6C" w:rsidRDefault="00A76401" w:rsidP="002A1152">
      <w:pPr>
        <w:pStyle w:val="NoSpacing"/>
        <w:rPr>
          <w:rFonts w:ascii="Century Gothic" w:hAnsi="Century Gothic" w:cs="Arial"/>
        </w:rPr>
      </w:pPr>
    </w:p>
    <w:p w14:paraId="7B5E5AC3" w14:textId="3324A743" w:rsidR="00A76401" w:rsidRPr="00A55F6C" w:rsidRDefault="00A76401" w:rsidP="002A1152">
      <w:pPr>
        <w:pStyle w:val="NoSpacing"/>
        <w:rPr>
          <w:rFonts w:ascii="Century Gothic" w:hAnsi="Century Gothic" w:cs="Arial"/>
        </w:rPr>
      </w:pPr>
      <w:r w:rsidRPr="1B655419">
        <w:rPr>
          <w:rFonts w:ascii="Century Gothic" w:hAnsi="Century Gothic" w:cs="Arial"/>
        </w:rPr>
        <w:t xml:space="preserve">The first </w:t>
      </w:r>
      <w:r w:rsidR="00D92376" w:rsidRPr="1B655419">
        <w:rPr>
          <w:rFonts w:ascii="Century Gothic" w:hAnsi="Century Gothic" w:cs="Arial"/>
        </w:rPr>
        <w:t>point of contact</w:t>
      </w:r>
      <w:r w:rsidRPr="1B655419">
        <w:rPr>
          <w:rFonts w:ascii="Century Gothic" w:hAnsi="Century Gothic" w:cs="Arial"/>
        </w:rPr>
        <w:t xml:space="preserve"> for any concern should be your child’s class teacher</w:t>
      </w:r>
      <w:r w:rsidR="199B31C3" w:rsidRPr="1B655419">
        <w:rPr>
          <w:rFonts w:ascii="Century Gothic" w:hAnsi="Century Gothic" w:cs="Arial"/>
        </w:rPr>
        <w:t>.</w:t>
      </w:r>
    </w:p>
    <w:p w14:paraId="66E3B373" w14:textId="77777777" w:rsidR="00A76401" w:rsidRPr="00A55F6C" w:rsidRDefault="00A76401" w:rsidP="002A1152">
      <w:pPr>
        <w:pStyle w:val="NoSpacing"/>
        <w:rPr>
          <w:rFonts w:ascii="Century Gothic" w:hAnsi="Century Gothic" w:cs="Arial"/>
        </w:rPr>
      </w:pPr>
    </w:p>
    <w:p w14:paraId="451675C8" w14:textId="35D73169" w:rsidR="00A76401" w:rsidRPr="00A55F6C" w:rsidRDefault="00A76401" w:rsidP="002A1152">
      <w:pPr>
        <w:pStyle w:val="NoSpacing"/>
        <w:rPr>
          <w:rFonts w:ascii="Century Gothic" w:hAnsi="Century Gothic" w:cs="Arial"/>
        </w:rPr>
      </w:pPr>
      <w:r w:rsidRPr="00A55F6C">
        <w:rPr>
          <w:rFonts w:ascii="Century Gothic" w:hAnsi="Century Gothic" w:cs="Arial"/>
        </w:rPr>
        <w:t xml:space="preserve">All staff listed below can be contacted via the </w:t>
      </w:r>
      <w:r w:rsidR="00677358" w:rsidRPr="00A55F6C">
        <w:rPr>
          <w:rFonts w:ascii="Century Gothic" w:hAnsi="Century Gothic" w:cs="Arial"/>
        </w:rPr>
        <w:t>academy</w:t>
      </w:r>
      <w:r w:rsidRPr="00A55F6C">
        <w:rPr>
          <w:rFonts w:ascii="Century Gothic" w:hAnsi="Century Gothic" w:cs="Arial"/>
        </w:rPr>
        <w:t xml:space="preserve"> office:</w:t>
      </w:r>
    </w:p>
    <w:p w14:paraId="5D11BEA3" w14:textId="0CCB54ED" w:rsidR="00A76401" w:rsidRPr="00A55F6C" w:rsidRDefault="00A76401" w:rsidP="002A1152">
      <w:pPr>
        <w:pStyle w:val="NoSpacing"/>
        <w:rPr>
          <w:rFonts w:ascii="Century Gothic" w:hAnsi="Century Gothic" w:cs="Arial"/>
        </w:rPr>
      </w:pPr>
    </w:p>
    <w:tbl>
      <w:tblPr>
        <w:tblStyle w:val="TableGrid"/>
        <w:tblW w:w="0" w:type="auto"/>
        <w:tblLook w:val="04A0" w:firstRow="1" w:lastRow="0" w:firstColumn="1" w:lastColumn="0" w:noHBand="0" w:noVBand="1"/>
      </w:tblPr>
      <w:tblGrid>
        <w:gridCol w:w="3005"/>
        <w:gridCol w:w="3005"/>
      </w:tblGrid>
      <w:tr w:rsidR="00A55F6C" w:rsidRPr="00A55F6C" w14:paraId="58C8968B" w14:textId="77777777" w:rsidTr="1B655419">
        <w:tc>
          <w:tcPr>
            <w:tcW w:w="3005" w:type="dxa"/>
          </w:tcPr>
          <w:p w14:paraId="046C927B" w14:textId="09D169E9" w:rsidR="00A76401" w:rsidRPr="00A55F6C" w:rsidRDefault="00A76401" w:rsidP="002A1152">
            <w:pPr>
              <w:pStyle w:val="NoSpacing"/>
              <w:rPr>
                <w:rFonts w:ascii="Century Gothic" w:hAnsi="Century Gothic" w:cs="Arial"/>
              </w:rPr>
            </w:pPr>
            <w:r w:rsidRPr="00A55F6C">
              <w:rPr>
                <w:rFonts w:ascii="Century Gothic" w:hAnsi="Century Gothic" w:cs="Arial"/>
              </w:rPr>
              <w:t>NAME</w:t>
            </w:r>
          </w:p>
        </w:tc>
        <w:tc>
          <w:tcPr>
            <w:tcW w:w="3005" w:type="dxa"/>
          </w:tcPr>
          <w:p w14:paraId="543C1F7F" w14:textId="24A3F97E" w:rsidR="00A76401" w:rsidRPr="00A55F6C" w:rsidRDefault="00A76401" w:rsidP="002A1152">
            <w:pPr>
              <w:pStyle w:val="NoSpacing"/>
              <w:rPr>
                <w:rFonts w:ascii="Century Gothic" w:hAnsi="Century Gothic" w:cs="Arial"/>
              </w:rPr>
            </w:pPr>
            <w:r w:rsidRPr="00A55F6C">
              <w:rPr>
                <w:rFonts w:ascii="Century Gothic" w:hAnsi="Century Gothic" w:cs="Arial"/>
              </w:rPr>
              <w:t>ROLE</w:t>
            </w:r>
          </w:p>
        </w:tc>
      </w:tr>
      <w:tr w:rsidR="00A55F6C" w:rsidRPr="00A55F6C" w14:paraId="517BC8DC" w14:textId="77777777" w:rsidTr="1B655419">
        <w:tc>
          <w:tcPr>
            <w:tcW w:w="3005" w:type="dxa"/>
          </w:tcPr>
          <w:p w14:paraId="158B189B" w14:textId="23A70B31" w:rsidR="00A76401" w:rsidRPr="00A55F6C" w:rsidRDefault="291E6C18" w:rsidP="002A1152">
            <w:pPr>
              <w:pStyle w:val="NoSpacing"/>
              <w:rPr>
                <w:rFonts w:ascii="Century Gothic" w:hAnsi="Century Gothic" w:cs="Arial"/>
              </w:rPr>
            </w:pPr>
            <w:r w:rsidRPr="1B655419">
              <w:rPr>
                <w:rFonts w:ascii="Century Gothic" w:hAnsi="Century Gothic" w:cs="Arial"/>
              </w:rPr>
              <w:t xml:space="preserve">James Harfield </w:t>
            </w:r>
          </w:p>
        </w:tc>
        <w:tc>
          <w:tcPr>
            <w:tcW w:w="3005" w:type="dxa"/>
          </w:tcPr>
          <w:p w14:paraId="143BB42C" w14:textId="021B8C86" w:rsidR="00A76401" w:rsidRPr="00A55F6C" w:rsidRDefault="7B43ADE0" w:rsidP="002A1152">
            <w:pPr>
              <w:pStyle w:val="NoSpacing"/>
              <w:rPr>
                <w:rFonts w:ascii="Century Gothic" w:hAnsi="Century Gothic" w:cs="Arial"/>
              </w:rPr>
            </w:pPr>
            <w:r w:rsidRPr="1B655419">
              <w:rPr>
                <w:rFonts w:ascii="Century Gothic" w:hAnsi="Century Gothic" w:cs="Arial"/>
              </w:rPr>
              <w:t xml:space="preserve">Executive Deputy Headteacher and </w:t>
            </w:r>
            <w:r w:rsidR="00A76401" w:rsidRPr="1B655419">
              <w:rPr>
                <w:rFonts w:ascii="Century Gothic" w:hAnsi="Century Gothic" w:cs="Arial"/>
              </w:rPr>
              <w:t>SENDCO</w:t>
            </w:r>
            <w:r w:rsidR="52C77992" w:rsidRPr="1B655419">
              <w:rPr>
                <w:rFonts w:ascii="Century Gothic" w:hAnsi="Century Gothic" w:cs="Arial"/>
              </w:rPr>
              <w:t>/DSL</w:t>
            </w:r>
          </w:p>
        </w:tc>
      </w:tr>
      <w:tr w:rsidR="00A55F6C" w:rsidRPr="00A55F6C" w14:paraId="2DB4505C" w14:textId="77777777" w:rsidTr="1B655419">
        <w:tc>
          <w:tcPr>
            <w:tcW w:w="3005" w:type="dxa"/>
          </w:tcPr>
          <w:p w14:paraId="6CA74BC3" w14:textId="48D35CCA" w:rsidR="00A76401" w:rsidRPr="00A55F6C" w:rsidRDefault="36B4F76B" w:rsidP="002A1152">
            <w:pPr>
              <w:pStyle w:val="NoSpacing"/>
              <w:rPr>
                <w:rFonts w:ascii="Century Gothic" w:hAnsi="Century Gothic" w:cs="Arial"/>
              </w:rPr>
            </w:pPr>
            <w:r w:rsidRPr="1B655419">
              <w:rPr>
                <w:rFonts w:ascii="Century Gothic" w:hAnsi="Century Gothic" w:cs="Arial"/>
              </w:rPr>
              <w:t xml:space="preserve">Nicola Webb </w:t>
            </w:r>
          </w:p>
        </w:tc>
        <w:tc>
          <w:tcPr>
            <w:tcW w:w="3005" w:type="dxa"/>
          </w:tcPr>
          <w:p w14:paraId="69126E60" w14:textId="342F46BE" w:rsidR="00A76401" w:rsidRPr="00A55F6C" w:rsidRDefault="00A76401" w:rsidP="002A1152">
            <w:pPr>
              <w:pStyle w:val="NoSpacing"/>
              <w:rPr>
                <w:rFonts w:ascii="Century Gothic" w:hAnsi="Century Gothic" w:cs="Arial"/>
              </w:rPr>
            </w:pPr>
            <w:r w:rsidRPr="00A55F6C">
              <w:rPr>
                <w:rFonts w:ascii="Century Gothic" w:hAnsi="Century Gothic" w:cs="Arial"/>
              </w:rPr>
              <w:t>Headteacher</w:t>
            </w:r>
          </w:p>
        </w:tc>
      </w:tr>
      <w:tr w:rsidR="006A5996" w:rsidRPr="00A55F6C" w14:paraId="58EE13BA" w14:textId="77777777" w:rsidTr="1B655419">
        <w:tc>
          <w:tcPr>
            <w:tcW w:w="3005" w:type="dxa"/>
          </w:tcPr>
          <w:p w14:paraId="1C93768E" w14:textId="158EC45B" w:rsidR="006A5996" w:rsidRPr="1B655419" w:rsidRDefault="006A5996" w:rsidP="002A1152">
            <w:pPr>
              <w:pStyle w:val="NoSpacing"/>
              <w:rPr>
                <w:rFonts w:ascii="Century Gothic" w:hAnsi="Century Gothic" w:cs="Arial"/>
              </w:rPr>
            </w:pPr>
            <w:r>
              <w:rPr>
                <w:rFonts w:ascii="Century Gothic" w:hAnsi="Century Gothic" w:cs="Arial"/>
              </w:rPr>
              <w:t>Shannon Sullivan</w:t>
            </w:r>
          </w:p>
        </w:tc>
        <w:tc>
          <w:tcPr>
            <w:tcW w:w="3005" w:type="dxa"/>
          </w:tcPr>
          <w:p w14:paraId="6037D4DD" w14:textId="676449B0" w:rsidR="006A5996" w:rsidRPr="00A55F6C" w:rsidRDefault="006A5996" w:rsidP="002A1152">
            <w:pPr>
              <w:pStyle w:val="NoSpacing"/>
              <w:rPr>
                <w:rFonts w:ascii="Century Gothic" w:hAnsi="Century Gothic" w:cs="Arial"/>
              </w:rPr>
            </w:pPr>
            <w:r>
              <w:rPr>
                <w:rFonts w:ascii="Century Gothic" w:hAnsi="Century Gothic" w:cs="Arial"/>
              </w:rPr>
              <w:t>Assistant Headteacher</w:t>
            </w:r>
          </w:p>
        </w:tc>
      </w:tr>
    </w:tbl>
    <w:p w14:paraId="6F85B62D" w14:textId="77777777" w:rsidR="00A76401" w:rsidRPr="00A55F6C" w:rsidRDefault="00A76401" w:rsidP="002A1152">
      <w:pPr>
        <w:pStyle w:val="NoSpacing"/>
        <w:rPr>
          <w:rFonts w:ascii="Century Gothic" w:hAnsi="Century Gothic" w:cs="Arial"/>
        </w:rPr>
      </w:pPr>
    </w:p>
    <w:p w14:paraId="57D72CED" w14:textId="74E37475" w:rsidR="002A1152" w:rsidRPr="00A55F6C" w:rsidRDefault="002A1152" w:rsidP="002A1152">
      <w:pPr>
        <w:pStyle w:val="NoSpacing"/>
        <w:rPr>
          <w:rFonts w:ascii="Century Gothic" w:hAnsi="Century Gothic" w:cs="Arial"/>
        </w:rPr>
      </w:pPr>
    </w:p>
    <w:p w14:paraId="54F7B014" w14:textId="7591D5EE" w:rsidR="002A1152" w:rsidRPr="00A55F6C" w:rsidRDefault="002A1152" w:rsidP="002A1152">
      <w:pPr>
        <w:pStyle w:val="NoSpacing"/>
        <w:rPr>
          <w:rFonts w:ascii="Century Gothic" w:hAnsi="Century Gothic" w:cs="Arial"/>
          <w:b/>
          <w:bCs/>
        </w:rPr>
      </w:pPr>
      <w:r w:rsidRPr="00A55F6C">
        <w:rPr>
          <w:rFonts w:ascii="Century Gothic" w:hAnsi="Century Gothic" w:cs="Arial"/>
          <w:b/>
          <w:bCs/>
        </w:rPr>
        <w:t>WHAT KINDS OF SEND ARE PROVIDED FOR?</w:t>
      </w:r>
    </w:p>
    <w:p w14:paraId="76C905BE" w14:textId="18EE34A6" w:rsidR="002A1152" w:rsidRPr="00A55F6C" w:rsidRDefault="002A1152" w:rsidP="002A1152">
      <w:pPr>
        <w:pStyle w:val="NoSpacing"/>
        <w:rPr>
          <w:rFonts w:ascii="Century Gothic" w:hAnsi="Century Gothic" w:cs="Arial"/>
        </w:rPr>
      </w:pPr>
    </w:p>
    <w:tbl>
      <w:tblPr>
        <w:tblStyle w:val="TableGrid"/>
        <w:tblW w:w="0" w:type="auto"/>
        <w:tblLook w:val="04A0" w:firstRow="1" w:lastRow="0" w:firstColumn="1" w:lastColumn="0" w:noHBand="0" w:noVBand="1"/>
      </w:tblPr>
      <w:tblGrid>
        <w:gridCol w:w="3114"/>
        <w:gridCol w:w="5902"/>
      </w:tblGrid>
      <w:tr w:rsidR="00A55F6C" w:rsidRPr="00A55F6C" w14:paraId="326D2EB8" w14:textId="77777777" w:rsidTr="009D50D8">
        <w:tc>
          <w:tcPr>
            <w:tcW w:w="3114" w:type="dxa"/>
          </w:tcPr>
          <w:p w14:paraId="4F72F967" w14:textId="45871DB5" w:rsidR="002A1152" w:rsidRPr="00A55F6C" w:rsidRDefault="002A1152" w:rsidP="002A1152">
            <w:pPr>
              <w:pStyle w:val="NoSpacing"/>
              <w:rPr>
                <w:rFonts w:ascii="Century Gothic" w:hAnsi="Century Gothic" w:cs="Arial"/>
                <w:b/>
                <w:bCs/>
              </w:rPr>
            </w:pPr>
            <w:r w:rsidRPr="00A55F6C">
              <w:rPr>
                <w:rFonts w:ascii="Century Gothic" w:hAnsi="Century Gothic" w:cs="Arial"/>
                <w:b/>
                <w:bCs/>
              </w:rPr>
              <w:t>TYPE OF NEED</w:t>
            </w:r>
          </w:p>
        </w:tc>
        <w:tc>
          <w:tcPr>
            <w:tcW w:w="5902" w:type="dxa"/>
          </w:tcPr>
          <w:p w14:paraId="08D6C5C1" w14:textId="6FE07191" w:rsidR="002A1152" w:rsidRPr="00A55F6C" w:rsidRDefault="002A1152" w:rsidP="002A1152">
            <w:pPr>
              <w:pStyle w:val="NoSpacing"/>
              <w:rPr>
                <w:rFonts w:ascii="Century Gothic" w:hAnsi="Century Gothic" w:cs="Arial"/>
                <w:b/>
                <w:bCs/>
              </w:rPr>
            </w:pPr>
            <w:r w:rsidRPr="00A55F6C">
              <w:rPr>
                <w:rFonts w:ascii="Century Gothic" w:hAnsi="Century Gothic" w:cs="Arial"/>
                <w:b/>
                <w:bCs/>
              </w:rPr>
              <w:t>EXAMPLES</w:t>
            </w:r>
          </w:p>
        </w:tc>
      </w:tr>
      <w:tr w:rsidR="00A55F6C" w:rsidRPr="00A55F6C" w14:paraId="6E46517A" w14:textId="77777777" w:rsidTr="009D50D8">
        <w:tc>
          <w:tcPr>
            <w:tcW w:w="3114" w:type="dxa"/>
          </w:tcPr>
          <w:p w14:paraId="21A605C3" w14:textId="350DA1AC" w:rsidR="002A1152" w:rsidRPr="00A55F6C" w:rsidRDefault="002A1152" w:rsidP="002A1152">
            <w:pPr>
              <w:pStyle w:val="NoSpacing"/>
              <w:rPr>
                <w:rFonts w:ascii="Century Gothic" w:hAnsi="Century Gothic" w:cs="Arial"/>
              </w:rPr>
            </w:pPr>
            <w:r w:rsidRPr="00A55F6C">
              <w:rPr>
                <w:rFonts w:ascii="Century Gothic" w:hAnsi="Century Gothic" w:cs="Arial"/>
              </w:rPr>
              <w:t>Communication and Interaction</w:t>
            </w:r>
          </w:p>
        </w:tc>
        <w:tc>
          <w:tcPr>
            <w:tcW w:w="5902" w:type="dxa"/>
          </w:tcPr>
          <w:p w14:paraId="739B3AA1" w14:textId="30268B85" w:rsidR="002A1152" w:rsidRPr="00A55F6C" w:rsidRDefault="002A1152" w:rsidP="002A1152">
            <w:pPr>
              <w:pStyle w:val="NoSpacing"/>
              <w:rPr>
                <w:rFonts w:ascii="Century Gothic" w:hAnsi="Century Gothic" w:cs="Arial"/>
              </w:rPr>
            </w:pPr>
            <w:r w:rsidRPr="00A55F6C">
              <w:rPr>
                <w:rFonts w:ascii="Century Gothic" w:hAnsi="Century Gothic" w:cs="Arial"/>
              </w:rPr>
              <w:t>Speech, language, and communication difficulties.</w:t>
            </w:r>
          </w:p>
          <w:p w14:paraId="51C3340C" w14:textId="2DEA18A3" w:rsidR="002A1152" w:rsidRPr="00A55F6C" w:rsidRDefault="002A1152" w:rsidP="002A1152">
            <w:pPr>
              <w:pStyle w:val="NoSpacing"/>
              <w:rPr>
                <w:rFonts w:ascii="Century Gothic" w:hAnsi="Century Gothic" w:cs="Arial"/>
              </w:rPr>
            </w:pPr>
            <w:r w:rsidRPr="00A55F6C">
              <w:rPr>
                <w:rFonts w:ascii="Century Gothic" w:hAnsi="Century Gothic" w:cs="Arial"/>
              </w:rPr>
              <w:t>Autism Spectrum Condition (ASC).</w:t>
            </w:r>
          </w:p>
          <w:p w14:paraId="08BFFB9C" w14:textId="075C58F0" w:rsidR="002A1152" w:rsidRPr="00A55F6C" w:rsidRDefault="002A1152" w:rsidP="002A1152">
            <w:pPr>
              <w:pStyle w:val="NoSpacing"/>
              <w:rPr>
                <w:rFonts w:ascii="Century Gothic" w:hAnsi="Century Gothic" w:cs="Arial"/>
              </w:rPr>
            </w:pPr>
            <w:r w:rsidRPr="00A55F6C">
              <w:rPr>
                <w:rFonts w:ascii="Century Gothic" w:hAnsi="Century Gothic" w:cs="Arial"/>
              </w:rPr>
              <w:t>Low levels of receptive language.</w:t>
            </w:r>
          </w:p>
          <w:p w14:paraId="7CCCA116" w14:textId="3103A636" w:rsidR="002A1152" w:rsidRPr="00A55F6C" w:rsidRDefault="002A1152" w:rsidP="002A1152">
            <w:pPr>
              <w:pStyle w:val="NoSpacing"/>
              <w:rPr>
                <w:rFonts w:ascii="Century Gothic" w:hAnsi="Century Gothic" w:cs="Arial"/>
              </w:rPr>
            </w:pPr>
            <w:r w:rsidRPr="00A55F6C">
              <w:rPr>
                <w:rFonts w:ascii="Century Gothic" w:hAnsi="Century Gothic" w:cs="Arial"/>
              </w:rPr>
              <w:t>Difficulty in understanding and processing language.</w:t>
            </w:r>
          </w:p>
          <w:p w14:paraId="16D64037"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Individual communication systems, for example PECs.</w:t>
            </w:r>
          </w:p>
          <w:p w14:paraId="7937D72A" w14:textId="6349E999" w:rsidR="005066CE" w:rsidRPr="00A55F6C" w:rsidRDefault="005066CE" w:rsidP="002A1152">
            <w:pPr>
              <w:pStyle w:val="NoSpacing"/>
              <w:rPr>
                <w:rFonts w:ascii="Century Gothic" w:hAnsi="Century Gothic" w:cs="Arial"/>
              </w:rPr>
            </w:pPr>
          </w:p>
        </w:tc>
      </w:tr>
      <w:tr w:rsidR="00A55F6C" w:rsidRPr="00A55F6C" w14:paraId="4BACFCE4" w14:textId="77777777" w:rsidTr="009D50D8">
        <w:tc>
          <w:tcPr>
            <w:tcW w:w="3114" w:type="dxa"/>
          </w:tcPr>
          <w:p w14:paraId="1AB0B2D4" w14:textId="53CAEA34" w:rsidR="002A1152" w:rsidRPr="00A55F6C" w:rsidRDefault="002A1152" w:rsidP="002A1152">
            <w:pPr>
              <w:pStyle w:val="NoSpacing"/>
              <w:rPr>
                <w:rFonts w:ascii="Century Gothic" w:hAnsi="Century Gothic" w:cs="Arial"/>
              </w:rPr>
            </w:pPr>
            <w:r w:rsidRPr="00A55F6C">
              <w:rPr>
                <w:rFonts w:ascii="Century Gothic" w:hAnsi="Century Gothic" w:cs="Arial"/>
              </w:rPr>
              <w:t>Cognition and Learning</w:t>
            </w:r>
          </w:p>
        </w:tc>
        <w:tc>
          <w:tcPr>
            <w:tcW w:w="5902" w:type="dxa"/>
          </w:tcPr>
          <w:p w14:paraId="332F30F1" w14:textId="248AB90D" w:rsidR="002A1152" w:rsidRPr="00A55F6C" w:rsidRDefault="009D50D8" w:rsidP="002A1152">
            <w:pPr>
              <w:pStyle w:val="NoSpacing"/>
              <w:rPr>
                <w:rFonts w:ascii="Century Gothic" w:hAnsi="Century Gothic" w:cs="Arial"/>
              </w:rPr>
            </w:pPr>
            <w:r w:rsidRPr="00A55F6C">
              <w:rPr>
                <w:rFonts w:ascii="Century Gothic" w:hAnsi="Century Gothic" w:cs="Arial"/>
              </w:rPr>
              <w:t>A specific learning difficulty, for example dyslexia or dyspraxia.</w:t>
            </w:r>
          </w:p>
          <w:p w14:paraId="517F29B9" w14:textId="135B733B" w:rsidR="002A1152" w:rsidRPr="00A55F6C" w:rsidRDefault="002A1152" w:rsidP="002A1152">
            <w:pPr>
              <w:pStyle w:val="NoSpacing"/>
              <w:rPr>
                <w:rFonts w:ascii="Century Gothic" w:hAnsi="Century Gothic" w:cs="Arial"/>
              </w:rPr>
            </w:pPr>
            <w:r w:rsidRPr="00A55F6C">
              <w:rPr>
                <w:rFonts w:ascii="Century Gothic" w:hAnsi="Century Gothic" w:cs="Arial"/>
              </w:rPr>
              <w:t>Mild but persistent difficulties in aspects of literacy, numeracy, or motor coordination.</w:t>
            </w:r>
          </w:p>
          <w:p w14:paraId="36604759" w14:textId="38437195" w:rsidR="002A1152" w:rsidRPr="00A55F6C" w:rsidRDefault="002A1152" w:rsidP="002A1152">
            <w:pPr>
              <w:pStyle w:val="NoSpacing"/>
              <w:rPr>
                <w:rFonts w:ascii="Century Gothic" w:hAnsi="Century Gothic" w:cs="Arial"/>
              </w:rPr>
            </w:pPr>
            <w:r w:rsidRPr="00A55F6C">
              <w:rPr>
                <w:rFonts w:ascii="Century Gothic" w:hAnsi="Century Gothic" w:cs="Arial"/>
              </w:rPr>
              <w:t>Moderate learning difficulties.</w:t>
            </w:r>
          </w:p>
          <w:p w14:paraId="6403008C"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 xml:space="preserve">Low levels of working memory. </w:t>
            </w:r>
          </w:p>
          <w:p w14:paraId="69656242" w14:textId="77777777" w:rsidR="002A1152" w:rsidRPr="00A55F6C" w:rsidRDefault="002A1152" w:rsidP="002A1152">
            <w:pPr>
              <w:pStyle w:val="NoSpacing"/>
              <w:rPr>
                <w:rFonts w:ascii="Century Gothic" w:hAnsi="Century Gothic" w:cs="Arial"/>
              </w:rPr>
            </w:pPr>
            <w:r w:rsidRPr="00A55F6C">
              <w:rPr>
                <w:rFonts w:ascii="Century Gothic" w:hAnsi="Century Gothic" w:cs="Arial"/>
              </w:rPr>
              <w:t>Difficulty processing information, making decisions and problem solving.</w:t>
            </w:r>
          </w:p>
          <w:p w14:paraId="07C92C16" w14:textId="0A876C9F" w:rsidR="005066CE" w:rsidRPr="00A55F6C" w:rsidRDefault="005066CE" w:rsidP="002A1152">
            <w:pPr>
              <w:pStyle w:val="NoSpacing"/>
              <w:rPr>
                <w:rFonts w:ascii="Century Gothic" w:hAnsi="Century Gothic" w:cs="Arial"/>
              </w:rPr>
            </w:pPr>
          </w:p>
        </w:tc>
      </w:tr>
      <w:tr w:rsidR="00A55F6C" w:rsidRPr="00A55F6C" w14:paraId="1795D8CD" w14:textId="77777777" w:rsidTr="009D50D8">
        <w:tc>
          <w:tcPr>
            <w:tcW w:w="3114" w:type="dxa"/>
          </w:tcPr>
          <w:p w14:paraId="466E99CF" w14:textId="1FCD451D" w:rsidR="002A1152" w:rsidRPr="00A55F6C" w:rsidRDefault="009D50D8" w:rsidP="002A1152">
            <w:pPr>
              <w:pStyle w:val="NoSpacing"/>
              <w:rPr>
                <w:rFonts w:ascii="Century Gothic" w:hAnsi="Century Gothic" w:cs="Arial"/>
              </w:rPr>
            </w:pPr>
            <w:r w:rsidRPr="00A55F6C">
              <w:rPr>
                <w:rFonts w:ascii="Century Gothic" w:hAnsi="Century Gothic" w:cs="Arial"/>
              </w:rPr>
              <w:t>Social, Emotional, Mental Health (SEMH)</w:t>
            </w:r>
          </w:p>
        </w:tc>
        <w:tc>
          <w:tcPr>
            <w:tcW w:w="5902" w:type="dxa"/>
          </w:tcPr>
          <w:p w14:paraId="0854AFF4" w14:textId="77777777" w:rsidR="002A1152" w:rsidRPr="00A55F6C" w:rsidRDefault="009D50D8" w:rsidP="002A1152">
            <w:pPr>
              <w:pStyle w:val="NoSpacing"/>
              <w:rPr>
                <w:rFonts w:ascii="Century Gothic" w:hAnsi="Century Gothic" w:cs="Arial"/>
              </w:rPr>
            </w:pPr>
            <w:r w:rsidRPr="00A55F6C">
              <w:rPr>
                <w:rFonts w:ascii="Century Gothic" w:hAnsi="Century Gothic" w:cs="Arial"/>
              </w:rPr>
              <w:t>ADHD.</w:t>
            </w:r>
          </w:p>
          <w:p w14:paraId="220C1388" w14:textId="32786723" w:rsidR="009D50D8" w:rsidRPr="00A55F6C" w:rsidRDefault="009D50D8" w:rsidP="002A1152">
            <w:pPr>
              <w:pStyle w:val="NoSpacing"/>
              <w:rPr>
                <w:rFonts w:ascii="Century Gothic" w:hAnsi="Century Gothic" w:cs="Arial"/>
              </w:rPr>
            </w:pPr>
            <w:r w:rsidRPr="00A55F6C">
              <w:rPr>
                <w:rFonts w:ascii="Century Gothic" w:hAnsi="Century Gothic" w:cs="Arial"/>
              </w:rPr>
              <w:t xml:space="preserve">Low levels of </w:t>
            </w:r>
            <w:r w:rsidR="00DB2DE5" w:rsidRPr="00A55F6C">
              <w:rPr>
                <w:rFonts w:ascii="Century Gothic" w:hAnsi="Century Gothic" w:cs="Arial"/>
              </w:rPr>
              <w:t>self-esteem</w:t>
            </w:r>
            <w:r w:rsidRPr="00A55F6C">
              <w:rPr>
                <w:rFonts w:ascii="Century Gothic" w:hAnsi="Century Gothic" w:cs="Arial"/>
              </w:rPr>
              <w:t xml:space="preserve"> which may lead to behaviour that challenges.</w:t>
            </w:r>
          </w:p>
          <w:p w14:paraId="525CB1F5"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Anxiety and depression.</w:t>
            </w:r>
          </w:p>
          <w:p w14:paraId="2526D9CA"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Behavioural difficulties.</w:t>
            </w:r>
          </w:p>
          <w:p w14:paraId="1C0F7205" w14:textId="12C74CE4" w:rsidR="009D50D8" w:rsidRPr="00A55F6C" w:rsidRDefault="009D50D8" w:rsidP="002A1152">
            <w:pPr>
              <w:pStyle w:val="NoSpacing"/>
              <w:rPr>
                <w:rFonts w:ascii="Century Gothic" w:hAnsi="Century Gothic" w:cs="Arial"/>
              </w:rPr>
            </w:pPr>
          </w:p>
        </w:tc>
      </w:tr>
      <w:tr w:rsidR="002A1152" w:rsidRPr="00A55F6C" w14:paraId="03EB59E7" w14:textId="77777777" w:rsidTr="009D50D8">
        <w:tc>
          <w:tcPr>
            <w:tcW w:w="3114" w:type="dxa"/>
          </w:tcPr>
          <w:p w14:paraId="6AAADFAD" w14:textId="0C1FABFB" w:rsidR="002A1152" w:rsidRPr="00A55F6C" w:rsidRDefault="009D50D8" w:rsidP="002A1152">
            <w:pPr>
              <w:pStyle w:val="NoSpacing"/>
              <w:rPr>
                <w:rFonts w:ascii="Century Gothic" w:hAnsi="Century Gothic" w:cs="Arial"/>
              </w:rPr>
            </w:pPr>
            <w:r w:rsidRPr="00A55F6C">
              <w:rPr>
                <w:rFonts w:ascii="Century Gothic" w:hAnsi="Century Gothic" w:cs="Arial"/>
              </w:rPr>
              <w:lastRenderedPageBreak/>
              <w:t>Sensory and / or physical needs</w:t>
            </w:r>
          </w:p>
        </w:tc>
        <w:tc>
          <w:tcPr>
            <w:tcW w:w="5902" w:type="dxa"/>
          </w:tcPr>
          <w:p w14:paraId="2CF6D5D9" w14:textId="77777777" w:rsidR="002A1152" w:rsidRPr="00A55F6C" w:rsidRDefault="009D50D8" w:rsidP="002A1152">
            <w:pPr>
              <w:pStyle w:val="NoSpacing"/>
              <w:rPr>
                <w:rFonts w:ascii="Century Gothic" w:hAnsi="Century Gothic" w:cs="Arial"/>
              </w:rPr>
            </w:pPr>
            <w:r w:rsidRPr="00A55F6C">
              <w:rPr>
                <w:rFonts w:ascii="Century Gothic" w:hAnsi="Century Gothic" w:cs="Arial"/>
              </w:rPr>
              <w:t>Visual or hearing impairments.</w:t>
            </w:r>
          </w:p>
          <w:p w14:paraId="5FA323D8"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Physical disabilities.</w:t>
            </w:r>
          </w:p>
          <w:p w14:paraId="57196C8B" w14:textId="77777777" w:rsidR="009D50D8" w:rsidRPr="00A55F6C" w:rsidRDefault="009D50D8" w:rsidP="002A1152">
            <w:pPr>
              <w:pStyle w:val="NoSpacing"/>
              <w:rPr>
                <w:rFonts w:ascii="Century Gothic" w:hAnsi="Century Gothic" w:cs="Arial"/>
              </w:rPr>
            </w:pPr>
            <w:r w:rsidRPr="00A55F6C">
              <w:rPr>
                <w:rFonts w:ascii="Century Gothic" w:hAnsi="Century Gothic" w:cs="Arial"/>
              </w:rPr>
              <w:t>Epilepsy</w:t>
            </w:r>
            <w:r w:rsidR="00DB2DE5" w:rsidRPr="00A55F6C">
              <w:rPr>
                <w:rFonts w:ascii="Century Gothic" w:hAnsi="Century Gothic" w:cs="Arial"/>
              </w:rPr>
              <w:t>.</w:t>
            </w:r>
          </w:p>
          <w:p w14:paraId="3853DA52" w14:textId="05F77085" w:rsidR="00032FE3" w:rsidRPr="00A55F6C" w:rsidRDefault="00032FE3" w:rsidP="002A1152">
            <w:pPr>
              <w:pStyle w:val="NoSpacing"/>
              <w:rPr>
                <w:rFonts w:ascii="Century Gothic" w:hAnsi="Century Gothic" w:cs="Arial"/>
              </w:rPr>
            </w:pPr>
          </w:p>
        </w:tc>
      </w:tr>
    </w:tbl>
    <w:p w14:paraId="05668A11" w14:textId="5F6F7FE7" w:rsidR="002A1152" w:rsidRPr="00A55F6C" w:rsidRDefault="002A1152" w:rsidP="002A1152">
      <w:pPr>
        <w:pStyle w:val="NoSpacing"/>
        <w:rPr>
          <w:rFonts w:ascii="Century Gothic" w:hAnsi="Century Gothic" w:cs="Arial"/>
        </w:rPr>
      </w:pPr>
    </w:p>
    <w:p w14:paraId="538AA339" w14:textId="2DBC570E" w:rsidR="009D50D8" w:rsidRPr="00A55F6C" w:rsidRDefault="009D50D8" w:rsidP="002A1152">
      <w:pPr>
        <w:pStyle w:val="NoSpacing"/>
        <w:rPr>
          <w:rFonts w:ascii="Century Gothic" w:hAnsi="Century Gothic" w:cs="Arial"/>
          <w:b/>
          <w:bCs/>
        </w:rPr>
      </w:pPr>
      <w:r w:rsidRPr="00A55F6C">
        <w:rPr>
          <w:rFonts w:ascii="Century Gothic" w:hAnsi="Century Gothic" w:cs="Arial"/>
          <w:b/>
          <w:bCs/>
        </w:rPr>
        <w:t>HOW ARE SEN/D IDENTIFIED AND ASSESSED?</w:t>
      </w:r>
    </w:p>
    <w:p w14:paraId="169FDB61" w14:textId="77777777" w:rsidR="00531048" w:rsidRPr="00A55F6C" w:rsidRDefault="00531048" w:rsidP="002A1152">
      <w:pPr>
        <w:pStyle w:val="NoSpacing"/>
        <w:rPr>
          <w:rFonts w:ascii="Century Gothic" w:hAnsi="Century Gothic" w:cs="Arial"/>
        </w:rPr>
      </w:pPr>
    </w:p>
    <w:p w14:paraId="6ECA9A8E" w14:textId="30FD0224" w:rsidR="00531048" w:rsidRPr="00A55F6C" w:rsidRDefault="00531048" w:rsidP="00531048">
      <w:pPr>
        <w:pStyle w:val="NoSpacing"/>
        <w:rPr>
          <w:rFonts w:ascii="Century Gothic" w:hAnsi="Century Gothic"/>
        </w:rPr>
      </w:pPr>
      <w:r w:rsidRPr="1B655419">
        <w:rPr>
          <w:rFonts w:ascii="Century Gothic" w:hAnsi="Century Gothic"/>
        </w:rPr>
        <w:t>Careful baselines are carried out a</w:t>
      </w:r>
      <w:r w:rsidR="19A9D723" w:rsidRPr="1B655419">
        <w:rPr>
          <w:rFonts w:ascii="Century Gothic" w:hAnsi="Century Gothic"/>
        </w:rPr>
        <w:t>s appropr</w:t>
      </w:r>
      <w:r w:rsidR="17813434" w:rsidRPr="1B655419">
        <w:rPr>
          <w:rFonts w:ascii="Century Gothic" w:hAnsi="Century Gothic"/>
        </w:rPr>
        <w:t>i</w:t>
      </w:r>
      <w:r w:rsidR="19A9D723" w:rsidRPr="1B655419">
        <w:rPr>
          <w:rFonts w:ascii="Century Gothic" w:hAnsi="Century Gothic"/>
        </w:rPr>
        <w:t>ate throughout the year</w:t>
      </w:r>
      <w:r w:rsidRPr="1B655419">
        <w:rPr>
          <w:rFonts w:ascii="Century Gothic" w:hAnsi="Century Gothic"/>
        </w:rPr>
        <w:t xml:space="preserve">. The information from this baseline is considered alongside evidence from previous settings, key stages, and years. Teachers regularly assess students in a wide variety of ways, and are best placed to identify those whose progress: </w:t>
      </w:r>
    </w:p>
    <w:p w14:paraId="6D982E2C" w14:textId="77777777" w:rsidR="00531048" w:rsidRPr="00A55F6C" w:rsidRDefault="00531048" w:rsidP="00531048">
      <w:pPr>
        <w:pStyle w:val="NoSpacing"/>
        <w:rPr>
          <w:rFonts w:ascii="Century Gothic" w:hAnsi="Century Gothic"/>
        </w:rPr>
      </w:pPr>
    </w:p>
    <w:p w14:paraId="0230401B" w14:textId="77777777" w:rsidR="00531048" w:rsidRPr="00A55F6C" w:rsidRDefault="00531048">
      <w:pPr>
        <w:pStyle w:val="NoSpacing"/>
        <w:numPr>
          <w:ilvl w:val="0"/>
          <w:numId w:val="9"/>
        </w:numPr>
        <w:rPr>
          <w:rFonts w:ascii="Century Gothic" w:hAnsi="Century Gothic"/>
        </w:rPr>
      </w:pPr>
      <w:r w:rsidRPr="00A55F6C">
        <w:rPr>
          <w:rFonts w:ascii="Century Gothic" w:hAnsi="Century Gothic"/>
        </w:rPr>
        <w:t xml:space="preserve">Is significantly lower than that of their peers starting from a similar baseline. </w:t>
      </w:r>
    </w:p>
    <w:p w14:paraId="1017F180" w14:textId="77777777" w:rsidR="00531048" w:rsidRPr="00A55F6C" w:rsidRDefault="00531048">
      <w:pPr>
        <w:pStyle w:val="NoSpacing"/>
        <w:numPr>
          <w:ilvl w:val="0"/>
          <w:numId w:val="9"/>
        </w:numPr>
        <w:rPr>
          <w:rFonts w:ascii="Century Gothic" w:hAnsi="Century Gothic"/>
        </w:rPr>
      </w:pPr>
      <w:r w:rsidRPr="00A55F6C">
        <w:rPr>
          <w:rFonts w:ascii="Century Gothic" w:hAnsi="Century Gothic"/>
        </w:rPr>
        <w:t xml:space="preserve">Fails to match or better the individual’s previous rates of progress. </w:t>
      </w:r>
    </w:p>
    <w:p w14:paraId="01987CFE" w14:textId="77777777" w:rsidR="00531048" w:rsidRPr="00A55F6C" w:rsidRDefault="00531048">
      <w:pPr>
        <w:pStyle w:val="NoSpacing"/>
        <w:numPr>
          <w:ilvl w:val="0"/>
          <w:numId w:val="9"/>
        </w:numPr>
        <w:rPr>
          <w:rFonts w:ascii="Century Gothic" w:hAnsi="Century Gothic"/>
        </w:rPr>
      </w:pPr>
      <w:r w:rsidRPr="00A55F6C">
        <w:rPr>
          <w:rFonts w:ascii="Century Gothic" w:hAnsi="Century Gothic"/>
        </w:rPr>
        <w:t xml:space="preserve">Fails to close the attainment gap with peers despite intervention. </w:t>
      </w:r>
    </w:p>
    <w:p w14:paraId="51FFDD4F" w14:textId="77777777" w:rsidR="00531048" w:rsidRPr="00A55F6C" w:rsidRDefault="00531048">
      <w:pPr>
        <w:pStyle w:val="NoSpacing"/>
        <w:numPr>
          <w:ilvl w:val="0"/>
          <w:numId w:val="9"/>
        </w:numPr>
        <w:rPr>
          <w:rFonts w:ascii="Century Gothic" w:hAnsi="Century Gothic"/>
        </w:rPr>
      </w:pPr>
      <w:r w:rsidRPr="00A55F6C">
        <w:rPr>
          <w:rFonts w:ascii="Century Gothic" w:hAnsi="Century Gothic"/>
        </w:rPr>
        <w:t xml:space="preserve">Widens the attainment gap. This may include progress in areas other than attainment, for example, social needs. </w:t>
      </w:r>
    </w:p>
    <w:p w14:paraId="5FDA1303" w14:textId="77777777" w:rsidR="00531048" w:rsidRPr="00A55F6C" w:rsidRDefault="00531048" w:rsidP="00531048">
      <w:pPr>
        <w:pStyle w:val="NoSpacing"/>
        <w:rPr>
          <w:rFonts w:ascii="Century Gothic" w:hAnsi="Century Gothic"/>
        </w:rPr>
      </w:pPr>
    </w:p>
    <w:p w14:paraId="4C18544C" w14:textId="7AD000E7" w:rsidR="00531048" w:rsidRPr="00A55F6C" w:rsidRDefault="00531048" w:rsidP="00531048">
      <w:pPr>
        <w:pStyle w:val="NoSpacing"/>
        <w:rPr>
          <w:rFonts w:ascii="Century Gothic" w:hAnsi="Century Gothic"/>
        </w:rPr>
      </w:pPr>
      <w:r w:rsidRPr="00A55F6C">
        <w:rPr>
          <w:rFonts w:ascii="Century Gothic" w:hAnsi="Century Gothic"/>
        </w:rPr>
        <w:t xml:space="preserve">Slower </w:t>
      </w:r>
      <w:r w:rsidR="000106E1" w:rsidRPr="00A55F6C">
        <w:rPr>
          <w:rFonts w:ascii="Century Gothic" w:hAnsi="Century Gothic"/>
        </w:rPr>
        <w:t xml:space="preserve">progress and </w:t>
      </w:r>
      <w:r w:rsidRPr="00A55F6C">
        <w:rPr>
          <w:rFonts w:ascii="Century Gothic" w:hAnsi="Century Gothic"/>
        </w:rPr>
        <w:t xml:space="preserve">low attainment will not automatically mean a pupil is recorded as having SEND. When deciding whether special educational provision is required, the academy will start with the desired outcomes, including the expected progress and attainment, and the views and the wishes of the pupil and their parents / carers. </w:t>
      </w:r>
    </w:p>
    <w:p w14:paraId="5C66CB43" w14:textId="77777777" w:rsidR="00531048" w:rsidRPr="00A55F6C" w:rsidRDefault="00531048" w:rsidP="00531048">
      <w:pPr>
        <w:pStyle w:val="NoSpacing"/>
        <w:rPr>
          <w:rFonts w:ascii="Century Gothic" w:hAnsi="Century Gothic"/>
        </w:rPr>
      </w:pPr>
    </w:p>
    <w:p w14:paraId="2C26FD27" w14:textId="412986D8" w:rsidR="00531048" w:rsidRPr="00A55F6C" w:rsidRDefault="00531048" w:rsidP="002A1152">
      <w:pPr>
        <w:pStyle w:val="NoSpacing"/>
        <w:rPr>
          <w:rFonts w:ascii="Century Gothic" w:hAnsi="Century Gothic"/>
        </w:rPr>
      </w:pPr>
      <w:r w:rsidRPr="00A55F6C">
        <w:rPr>
          <w:rFonts w:ascii="Century Gothic" w:hAnsi="Century Gothic"/>
        </w:rPr>
        <w:t>Academy staff will use this to determine the support that is needed and whether it can be provided by adapting our core offer, or whether something different or additional is needed.</w:t>
      </w:r>
    </w:p>
    <w:p w14:paraId="6E4E7082" w14:textId="523F2595" w:rsidR="009D50D8" w:rsidRPr="00A55F6C" w:rsidRDefault="009D50D8" w:rsidP="002A1152">
      <w:pPr>
        <w:pStyle w:val="NoSpacing"/>
        <w:rPr>
          <w:rFonts w:ascii="Century Gothic" w:hAnsi="Century Gothic" w:cs="Arial"/>
        </w:rPr>
      </w:pPr>
    </w:p>
    <w:p w14:paraId="07B4CA29" w14:textId="47730757" w:rsidR="00E125E4" w:rsidRPr="00A55F6C" w:rsidRDefault="00E125E4" w:rsidP="00E125E4">
      <w:pPr>
        <w:pStyle w:val="NoSpacing"/>
        <w:rPr>
          <w:rFonts w:ascii="Century Gothic" w:hAnsi="Century Gothic" w:cs="Arial"/>
        </w:rPr>
      </w:pPr>
      <w:r w:rsidRPr="1B655419">
        <w:rPr>
          <w:rFonts w:ascii="Century Gothic" w:hAnsi="Century Gothic" w:cs="Arial"/>
        </w:rPr>
        <w:t xml:space="preserve">At </w:t>
      </w:r>
      <w:r w:rsidR="170C2643" w:rsidRPr="1B655419">
        <w:rPr>
          <w:rFonts w:ascii="Century Gothic" w:hAnsi="Century Gothic" w:cs="Arial"/>
        </w:rPr>
        <w:t>Thomas Eaton Primary</w:t>
      </w:r>
      <w:r w:rsidRPr="1B655419">
        <w:rPr>
          <w:rFonts w:ascii="Century Gothic" w:hAnsi="Century Gothic" w:cs="Arial"/>
        </w:rPr>
        <w:t xml:space="preserve"> </w:t>
      </w:r>
      <w:r w:rsidR="001C484F" w:rsidRPr="1B655419">
        <w:rPr>
          <w:rFonts w:ascii="Century Gothic" w:hAnsi="Century Gothic" w:cs="Arial"/>
        </w:rPr>
        <w:t>Academy</w:t>
      </w:r>
      <w:r w:rsidRPr="1B655419">
        <w:rPr>
          <w:rFonts w:ascii="Century Gothic" w:hAnsi="Century Gothic" w:cs="Arial"/>
        </w:rPr>
        <w:t>, children are identified as having Special Educational Needs and/or a disability in a wide range of ways, including:</w:t>
      </w:r>
    </w:p>
    <w:p w14:paraId="70C3A0D7" w14:textId="77777777" w:rsidR="005066CE" w:rsidRPr="00A55F6C" w:rsidRDefault="005066CE" w:rsidP="00E125E4">
      <w:pPr>
        <w:pStyle w:val="NoSpacing"/>
        <w:rPr>
          <w:rFonts w:ascii="Century Gothic" w:hAnsi="Century Gothic" w:cs="Arial"/>
        </w:rPr>
      </w:pPr>
    </w:p>
    <w:p w14:paraId="58C26AA7" w14:textId="10F86606" w:rsidR="00733D18" w:rsidRDefault="00733D18">
      <w:pPr>
        <w:pStyle w:val="NoSpacing"/>
        <w:numPr>
          <w:ilvl w:val="0"/>
          <w:numId w:val="6"/>
        </w:numPr>
        <w:rPr>
          <w:rFonts w:ascii="Century Gothic" w:hAnsi="Century Gothic" w:cs="Arial"/>
        </w:rPr>
      </w:pPr>
      <w:r w:rsidRPr="1B655419">
        <w:rPr>
          <w:rFonts w:ascii="Century Gothic" w:hAnsi="Century Gothic" w:cs="Arial"/>
        </w:rPr>
        <w:t>Liaison with parents / carers</w:t>
      </w:r>
      <w:r w:rsidR="00531048" w:rsidRPr="1B655419">
        <w:rPr>
          <w:rFonts w:ascii="Century Gothic" w:hAnsi="Century Gothic" w:cs="Arial"/>
        </w:rPr>
        <w:t>.</w:t>
      </w:r>
    </w:p>
    <w:p w14:paraId="235A5F5B" w14:textId="7956754B" w:rsidR="00A55F6C" w:rsidRDefault="00A55F6C">
      <w:pPr>
        <w:pStyle w:val="NoSpacing"/>
        <w:numPr>
          <w:ilvl w:val="0"/>
          <w:numId w:val="6"/>
        </w:numPr>
        <w:rPr>
          <w:rFonts w:ascii="Century Gothic" w:hAnsi="Century Gothic" w:cs="Arial"/>
        </w:rPr>
      </w:pPr>
      <w:r w:rsidRPr="1B655419">
        <w:rPr>
          <w:rFonts w:ascii="Century Gothic" w:hAnsi="Century Gothic" w:cs="Arial"/>
        </w:rPr>
        <w:t xml:space="preserve">Prompt handover of previous SEND information. </w:t>
      </w:r>
    </w:p>
    <w:p w14:paraId="6F349F6B" w14:textId="21A15DB2" w:rsidR="00A55F6C" w:rsidRDefault="00A55F6C">
      <w:pPr>
        <w:pStyle w:val="NoSpacing"/>
        <w:numPr>
          <w:ilvl w:val="0"/>
          <w:numId w:val="6"/>
        </w:numPr>
        <w:rPr>
          <w:rFonts w:ascii="Century Gothic" w:hAnsi="Century Gothic" w:cs="Arial"/>
        </w:rPr>
      </w:pPr>
      <w:r w:rsidRPr="1B655419">
        <w:rPr>
          <w:rFonts w:ascii="Century Gothic" w:hAnsi="Century Gothic" w:cs="Arial"/>
        </w:rPr>
        <w:t xml:space="preserve">Evidence they require sustained classroom adjustments. </w:t>
      </w:r>
    </w:p>
    <w:p w14:paraId="40BB308E" w14:textId="5CEBF112" w:rsidR="00A55F6C" w:rsidRPr="00A55F6C" w:rsidRDefault="00A55F6C">
      <w:pPr>
        <w:pStyle w:val="NoSpacing"/>
        <w:numPr>
          <w:ilvl w:val="0"/>
          <w:numId w:val="6"/>
        </w:numPr>
        <w:rPr>
          <w:rFonts w:ascii="Century Gothic" w:hAnsi="Century Gothic" w:cs="Arial"/>
        </w:rPr>
      </w:pPr>
      <w:r w:rsidRPr="1B655419">
        <w:rPr>
          <w:rFonts w:ascii="Century Gothic" w:hAnsi="Century Gothic" w:cs="Arial"/>
        </w:rPr>
        <w:t xml:space="preserve">Diagnostic information, for example ASD diagnosis. </w:t>
      </w:r>
    </w:p>
    <w:p w14:paraId="192813D8" w14:textId="00192F13"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Transition information</w:t>
      </w:r>
      <w:r w:rsidR="00A55F6C" w:rsidRPr="1B655419">
        <w:rPr>
          <w:rFonts w:ascii="Century Gothic" w:hAnsi="Century Gothic" w:cs="Arial"/>
        </w:rPr>
        <w:t>, including handover from / to support staff.</w:t>
      </w:r>
    </w:p>
    <w:p w14:paraId="26DF195C" w14:textId="10C706F0" w:rsidR="005066CE" w:rsidRPr="00A55F6C" w:rsidRDefault="005066CE">
      <w:pPr>
        <w:pStyle w:val="NoSpacing"/>
        <w:numPr>
          <w:ilvl w:val="0"/>
          <w:numId w:val="6"/>
        </w:numPr>
        <w:rPr>
          <w:rFonts w:ascii="Century Gothic" w:hAnsi="Century Gothic" w:cs="Arial"/>
        </w:rPr>
      </w:pPr>
      <w:r w:rsidRPr="1B655419">
        <w:rPr>
          <w:rFonts w:ascii="Century Gothic" w:hAnsi="Century Gothic" w:cs="Arial"/>
        </w:rPr>
        <w:t>Early Years baselines</w:t>
      </w:r>
      <w:r w:rsidR="00531048" w:rsidRPr="1B655419">
        <w:rPr>
          <w:rFonts w:ascii="Century Gothic" w:hAnsi="Century Gothic" w:cs="Arial"/>
        </w:rPr>
        <w:t>.</w:t>
      </w:r>
    </w:p>
    <w:p w14:paraId="2BC6A045" w14:textId="6A3B79FB" w:rsidR="005066CE" w:rsidRPr="00A55F6C" w:rsidRDefault="005066CE">
      <w:pPr>
        <w:pStyle w:val="NoSpacing"/>
        <w:numPr>
          <w:ilvl w:val="0"/>
          <w:numId w:val="6"/>
        </w:numPr>
        <w:rPr>
          <w:rFonts w:ascii="Century Gothic" w:hAnsi="Century Gothic" w:cs="Arial"/>
        </w:rPr>
      </w:pPr>
      <w:r w:rsidRPr="1B655419">
        <w:rPr>
          <w:rFonts w:ascii="Century Gothic" w:hAnsi="Century Gothic" w:cs="Arial"/>
        </w:rPr>
        <w:t>Pupil voice</w:t>
      </w:r>
      <w:r w:rsidR="317BF498" w:rsidRPr="1B655419">
        <w:rPr>
          <w:rFonts w:ascii="Century Gothic" w:hAnsi="Century Gothic" w:cs="Arial"/>
        </w:rPr>
        <w:t>.</w:t>
      </w:r>
    </w:p>
    <w:p w14:paraId="3BB2ECFF" w14:textId="1E5DE315" w:rsidR="005066CE" w:rsidRPr="00A55F6C" w:rsidRDefault="00733D18">
      <w:pPr>
        <w:pStyle w:val="NoSpacing"/>
        <w:numPr>
          <w:ilvl w:val="0"/>
          <w:numId w:val="6"/>
        </w:numPr>
        <w:rPr>
          <w:rFonts w:ascii="Century Gothic" w:hAnsi="Century Gothic" w:cs="Arial"/>
        </w:rPr>
      </w:pPr>
      <w:r w:rsidRPr="1B655419">
        <w:rPr>
          <w:rFonts w:ascii="Century Gothic" w:hAnsi="Century Gothic" w:cs="Arial"/>
        </w:rPr>
        <w:t>Dyslexia screening</w:t>
      </w:r>
      <w:r w:rsidR="00531048" w:rsidRPr="1B655419">
        <w:rPr>
          <w:rFonts w:ascii="Century Gothic" w:hAnsi="Century Gothic" w:cs="Arial"/>
        </w:rPr>
        <w:t>.</w:t>
      </w:r>
    </w:p>
    <w:p w14:paraId="2A57D78A" w14:textId="5828E75E"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Reading assessments, for example Salford</w:t>
      </w:r>
      <w:r w:rsidR="00531048" w:rsidRPr="1B655419">
        <w:rPr>
          <w:rFonts w:ascii="Century Gothic" w:hAnsi="Century Gothic" w:cs="Arial"/>
        </w:rPr>
        <w:t>.</w:t>
      </w:r>
    </w:p>
    <w:p w14:paraId="296AEE6C" w14:textId="5094F076" w:rsidR="135AA760" w:rsidRDefault="135AA760">
      <w:pPr>
        <w:pStyle w:val="NoSpacing"/>
        <w:numPr>
          <w:ilvl w:val="0"/>
          <w:numId w:val="6"/>
        </w:numPr>
        <w:rPr>
          <w:rFonts w:ascii="Century Gothic" w:hAnsi="Century Gothic" w:cs="Arial"/>
        </w:rPr>
      </w:pPr>
      <w:r w:rsidRPr="1B655419">
        <w:rPr>
          <w:rFonts w:ascii="Century Gothic" w:hAnsi="Century Gothic" w:cs="Arial"/>
        </w:rPr>
        <w:t>British Picture Vocabulary Score 3</w:t>
      </w:r>
    </w:p>
    <w:p w14:paraId="7EDF62D2" w14:textId="77E57F86" w:rsidR="00733D18" w:rsidRPr="00A55F6C" w:rsidRDefault="135AA760">
      <w:pPr>
        <w:pStyle w:val="NoSpacing"/>
        <w:numPr>
          <w:ilvl w:val="0"/>
          <w:numId w:val="6"/>
        </w:numPr>
        <w:rPr>
          <w:rFonts w:ascii="Century Gothic" w:hAnsi="Century Gothic" w:cs="Arial"/>
        </w:rPr>
      </w:pPr>
      <w:r w:rsidRPr="1B655419">
        <w:rPr>
          <w:rFonts w:ascii="Century Gothic" w:hAnsi="Century Gothic" w:cs="Arial"/>
        </w:rPr>
        <w:t>DfE approved phonics scheme in Key Stage 1 and Accelerated Reader reading scheme in KS2.</w:t>
      </w:r>
    </w:p>
    <w:p w14:paraId="15B3A5EB" w14:textId="3C567937"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Phonics progress and screener</w:t>
      </w:r>
      <w:r w:rsidR="00531048" w:rsidRPr="1B655419">
        <w:rPr>
          <w:rFonts w:ascii="Century Gothic" w:hAnsi="Century Gothic" w:cs="Arial"/>
        </w:rPr>
        <w:t>.</w:t>
      </w:r>
    </w:p>
    <w:p w14:paraId="7CF300CB" w14:textId="5C75101D"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Blank’s levels assessment</w:t>
      </w:r>
      <w:r w:rsidR="00531048" w:rsidRPr="1B655419">
        <w:rPr>
          <w:rFonts w:ascii="Century Gothic" w:hAnsi="Century Gothic" w:cs="Arial"/>
        </w:rPr>
        <w:t>.</w:t>
      </w:r>
    </w:p>
    <w:p w14:paraId="7F738D0B" w14:textId="10AE54A0"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Speech screening</w:t>
      </w:r>
      <w:r w:rsidR="00531048" w:rsidRPr="1B655419">
        <w:rPr>
          <w:rFonts w:ascii="Century Gothic" w:hAnsi="Century Gothic" w:cs="Arial"/>
        </w:rPr>
        <w:t>.</w:t>
      </w:r>
    </w:p>
    <w:p w14:paraId="2E77986B" w14:textId="65728B4D"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Teacher assessments</w:t>
      </w:r>
      <w:r w:rsidR="00531048" w:rsidRPr="1B655419">
        <w:rPr>
          <w:rFonts w:ascii="Century Gothic" w:hAnsi="Century Gothic" w:cs="Arial"/>
        </w:rPr>
        <w:t>.</w:t>
      </w:r>
    </w:p>
    <w:p w14:paraId="41E55D93" w14:textId="7656EF8C"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Regular pupil progress meetings</w:t>
      </w:r>
      <w:r w:rsidR="00531048" w:rsidRPr="1B655419">
        <w:rPr>
          <w:rFonts w:ascii="Century Gothic" w:hAnsi="Century Gothic" w:cs="Arial"/>
        </w:rPr>
        <w:t>.</w:t>
      </w:r>
    </w:p>
    <w:p w14:paraId="49BB03C4" w14:textId="0030C141" w:rsidR="00733D18" w:rsidRPr="00A55F6C" w:rsidRDefault="00733D18">
      <w:pPr>
        <w:pStyle w:val="NoSpacing"/>
        <w:numPr>
          <w:ilvl w:val="0"/>
          <w:numId w:val="6"/>
        </w:numPr>
        <w:rPr>
          <w:rFonts w:ascii="Century Gothic" w:hAnsi="Century Gothic" w:cs="Arial"/>
        </w:rPr>
      </w:pPr>
      <w:r w:rsidRPr="1B655419">
        <w:rPr>
          <w:rFonts w:ascii="Century Gothic" w:hAnsi="Century Gothic" w:cs="Arial"/>
        </w:rPr>
        <w:t>Attendance and behaviour analysis</w:t>
      </w:r>
      <w:r w:rsidR="00531048" w:rsidRPr="1B655419">
        <w:rPr>
          <w:rFonts w:ascii="Century Gothic" w:hAnsi="Century Gothic" w:cs="Arial"/>
        </w:rPr>
        <w:t>.</w:t>
      </w:r>
    </w:p>
    <w:p w14:paraId="381F4742" w14:textId="69728399" w:rsidR="00032FE3" w:rsidRPr="00A55F6C" w:rsidRDefault="00032FE3">
      <w:pPr>
        <w:pStyle w:val="NoSpacing"/>
        <w:numPr>
          <w:ilvl w:val="0"/>
          <w:numId w:val="6"/>
        </w:numPr>
        <w:rPr>
          <w:rFonts w:ascii="Century Gothic" w:hAnsi="Century Gothic" w:cs="Arial"/>
        </w:rPr>
      </w:pPr>
      <w:r w:rsidRPr="1B655419">
        <w:rPr>
          <w:rFonts w:ascii="Century Gothic" w:hAnsi="Century Gothic" w:cs="Arial"/>
        </w:rPr>
        <w:t>Referral for specialist advice</w:t>
      </w:r>
      <w:r w:rsidR="00531048" w:rsidRPr="1B655419">
        <w:rPr>
          <w:rFonts w:ascii="Century Gothic" w:hAnsi="Century Gothic" w:cs="Arial"/>
        </w:rPr>
        <w:t>.</w:t>
      </w:r>
    </w:p>
    <w:p w14:paraId="3E578DCC" w14:textId="692F6C22" w:rsidR="00032FE3" w:rsidRPr="00A55F6C" w:rsidRDefault="00531048">
      <w:pPr>
        <w:pStyle w:val="NoSpacing"/>
        <w:numPr>
          <w:ilvl w:val="0"/>
          <w:numId w:val="6"/>
        </w:numPr>
        <w:rPr>
          <w:rFonts w:ascii="Century Gothic" w:hAnsi="Century Gothic" w:cs="Arial"/>
        </w:rPr>
      </w:pPr>
      <w:r w:rsidRPr="1B655419">
        <w:rPr>
          <w:rFonts w:ascii="Century Gothic" w:hAnsi="Century Gothic" w:cs="Arial"/>
        </w:rPr>
        <w:t>Clinical psychologist diagnosis.</w:t>
      </w:r>
    </w:p>
    <w:p w14:paraId="72D15B76" w14:textId="68B3F453" w:rsidR="00531048" w:rsidRPr="00A55F6C" w:rsidRDefault="00531048">
      <w:pPr>
        <w:pStyle w:val="NoSpacing"/>
        <w:numPr>
          <w:ilvl w:val="0"/>
          <w:numId w:val="6"/>
        </w:numPr>
        <w:rPr>
          <w:rFonts w:ascii="Century Gothic" w:hAnsi="Century Gothic" w:cs="Arial"/>
        </w:rPr>
      </w:pPr>
      <w:r w:rsidRPr="1B655419">
        <w:rPr>
          <w:rFonts w:ascii="Century Gothic" w:hAnsi="Century Gothic" w:cs="Arial"/>
        </w:rPr>
        <w:t>Health diagnosis through a paediatrician.</w:t>
      </w:r>
    </w:p>
    <w:p w14:paraId="00BD674A" w14:textId="77777777" w:rsidR="00A55F6C" w:rsidRDefault="00A55F6C" w:rsidP="00E125E4">
      <w:pPr>
        <w:pStyle w:val="NoSpacing"/>
        <w:rPr>
          <w:rFonts w:ascii="Century Gothic" w:hAnsi="Century Gothic" w:cs="Arial"/>
        </w:rPr>
      </w:pPr>
    </w:p>
    <w:p w14:paraId="480A25AF" w14:textId="586AB0B7" w:rsidR="00E125E4" w:rsidRPr="00A55F6C" w:rsidRDefault="00E125E4" w:rsidP="00E125E4">
      <w:pPr>
        <w:pStyle w:val="NoSpacing"/>
        <w:rPr>
          <w:rFonts w:ascii="Century Gothic" w:hAnsi="Century Gothic" w:cs="Arial"/>
          <w:b/>
          <w:bCs/>
        </w:rPr>
      </w:pPr>
      <w:r w:rsidRPr="00A55F6C">
        <w:rPr>
          <w:rFonts w:ascii="Century Gothic" w:hAnsi="Century Gothic" w:cs="Arial"/>
          <w:b/>
          <w:bCs/>
        </w:rPr>
        <w:t>HOW ARE PUPILS AND PARENTS/CARERS CONSULTED AND INVOLVED?</w:t>
      </w:r>
    </w:p>
    <w:p w14:paraId="66FB873B" w14:textId="5A7FCB55" w:rsidR="000A5B86" w:rsidRPr="00A55F6C" w:rsidRDefault="000A5B86" w:rsidP="00E125E4">
      <w:pPr>
        <w:pStyle w:val="NoSpacing"/>
        <w:rPr>
          <w:rFonts w:ascii="Century Gothic" w:hAnsi="Century Gothic" w:cs="Arial"/>
        </w:rPr>
      </w:pPr>
    </w:p>
    <w:p w14:paraId="634AE3C3" w14:textId="77777777" w:rsidR="00531048" w:rsidRPr="00A55F6C" w:rsidRDefault="00531048" w:rsidP="00531048">
      <w:pPr>
        <w:pStyle w:val="NoSpacing"/>
        <w:rPr>
          <w:rFonts w:ascii="Century Gothic" w:hAnsi="Century Gothic"/>
        </w:rPr>
      </w:pPr>
      <w:r w:rsidRPr="00A55F6C">
        <w:rPr>
          <w:rFonts w:ascii="Century Gothic" w:hAnsi="Century Gothic"/>
        </w:rPr>
        <w:t>Families are at the heart of SEND provision and the voice of each parent is highly valued and sought regularly throughout the year as we value them as partners in their child’s learning.</w:t>
      </w:r>
    </w:p>
    <w:p w14:paraId="54CE8B18" w14:textId="77777777" w:rsidR="00531048" w:rsidRPr="00A55F6C" w:rsidRDefault="00531048" w:rsidP="00531048">
      <w:pPr>
        <w:pStyle w:val="NoSpacing"/>
        <w:rPr>
          <w:rFonts w:ascii="Century Gothic" w:hAnsi="Century Gothic"/>
        </w:rPr>
      </w:pPr>
    </w:p>
    <w:p w14:paraId="29C3F982" w14:textId="77777777" w:rsidR="00531048" w:rsidRPr="00A55F6C" w:rsidRDefault="00531048" w:rsidP="00531048">
      <w:pPr>
        <w:pStyle w:val="NoSpacing"/>
        <w:rPr>
          <w:rFonts w:ascii="Century Gothic" w:hAnsi="Century Gothic"/>
        </w:rPr>
      </w:pPr>
      <w:r w:rsidRPr="00A55F6C">
        <w:rPr>
          <w:rFonts w:ascii="Century Gothic" w:hAnsi="Century Gothic"/>
        </w:rPr>
        <w:t xml:space="preserve">Phone and email contact are maintained which ensures that difficulties and anxieties can be resolved swiftly. As soon as there is a concern about a child’s needs, an early discussion with the pupil and their parents / carers will be held to identify whether they need special educational provision. These conversations will make sure that: </w:t>
      </w:r>
    </w:p>
    <w:p w14:paraId="02DAC2F5" w14:textId="77777777" w:rsidR="00531048" w:rsidRPr="00A55F6C" w:rsidRDefault="00531048" w:rsidP="00531048">
      <w:pPr>
        <w:pStyle w:val="NoSpacing"/>
        <w:rPr>
          <w:rFonts w:ascii="Century Gothic" w:hAnsi="Century Gothic"/>
        </w:rPr>
      </w:pPr>
    </w:p>
    <w:p w14:paraId="1F4E7E85" w14:textId="77777777" w:rsidR="00531048" w:rsidRPr="00A55F6C" w:rsidRDefault="00531048">
      <w:pPr>
        <w:pStyle w:val="NoSpacing"/>
        <w:numPr>
          <w:ilvl w:val="0"/>
          <w:numId w:val="10"/>
        </w:numPr>
        <w:rPr>
          <w:rFonts w:ascii="Century Gothic" w:hAnsi="Century Gothic"/>
        </w:rPr>
      </w:pPr>
      <w:r w:rsidRPr="00A55F6C">
        <w:rPr>
          <w:rFonts w:ascii="Century Gothic" w:hAnsi="Century Gothic"/>
        </w:rPr>
        <w:t xml:space="preserve">Everyone develops a good understanding of the pupil’s areas of strength and difficulty. </w:t>
      </w:r>
    </w:p>
    <w:p w14:paraId="40A0B549" w14:textId="3F399679" w:rsidR="00531048" w:rsidRPr="00A55F6C" w:rsidRDefault="00531048">
      <w:pPr>
        <w:pStyle w:val="NoSpacing"/>
        <w:numPr>
          <w:ilvl w:val="0"/>
          <w:numId w:val="10"/>
        </w:numPr>
        <w:rPr>
          <w:rFonts w:ascii="Century Gothic" w:hAnsi="Century Gothic"/>
        </w:rPr>
      </w:pPr>
      <w:r w:rsidRPr="00A55F6C">
        <w:rPr>
          <w:rFonts w:ascii="Century Gothic" w:hAnsi="Century Gothic"/>
        </w:rPr>
        <w:t xml:space="preserve">Parent / carer concerns are considered. </w:t>
      </w:r>
    </w:p>
    <w:p w14:paraId="51AB07B7" w14:textId="77777777" w:rsidR="00531048" w:rsidRPr="00A55F6C" w:rsidRDefault="00531048">
      <w:pPr>
        <w:pStyle w:val="NoSpacing"/>
        <w:numPr>
          <w:ilvl w:val="0"/>
          <w:numId w:val="10"/>
        </w:numPr>
        <w:rPr>
          <w:rFonts w:ascii="Century Gothic" w:hAnsi="Century Gothic"/>
        </w:rPr>
      </w:pPr>
      <w:r w:rsidRPr="00A55F6C">
        <w:rPr>
          <w:rFonts w:ascii="Century Gothic" w:hAnsi="Century Gothic"/>
        </w:rPr>
        <w:t xml:space="preserve">Everyone understands the agreed outcomes sought for the child. </w:t>
      </w:r>
    </w:p>
    <w:p w14:paraId="0F5E4ACB" w14:textId="77777777" w:rsidR="00531048" w:rsidRPr="00A55F6C" w:rsidRDefault="00531048">
      <w:pPr>
        <w:pStyle w:val="NoSpacing"/>
        <w:numPr>
          <w:ilvl w:val="0"/>
          <w:numId w:val="10"/>
        </w:numPr>
        <w:rPr>
          <w:rFonts w:ascii="Century Gothic" w:hAnsi="Century Gothic"/>
        </w:rPr>
      </w:pPr>
      <w:r w:rsidRPr="00A55F6C">
        <w:rPr>
          <w:rFonts w:ascii="Century Gothic" w:hAnsi="Century Gothic"/>
        </w:rPr>
        <w:t xml:space="preserve">Everyone is clear on the next steps required. </w:t>
      </w:r>
    </w:p>
    <w:p w14:paraId="4390BE8D" w14:textId="77777777" w:rsidR="00531048" w:rsidRPr="00A55F6C" w:rsidRDefault="00531048" w:rsidP="00531048">
      <w:pPr>
        <w:pStyle w:val="NoSpacing"/>
        <w:rPr>
          <w:rFonts w:ascii="Century Gothic" w:hAnsi="Century Gothic"/>
        </w:rPr>
      </w:pPr>
    </w:p>
    <w:p w14:paraId="2A363C96" w14:textId="1BC5FCAD" w:rsidR="00531048" w:rsidRPr="00A55F6C" w:rsidRDefault="00531048" w:rsidP="00531048">
      <w:pPr>
        <w:pStyle w:val="NoSpacing"/>
        <w:rPr>
          <w:rFonts w:ascii="Century Gothic" w:hAnsi="Century Gothic" w:cs="Arial"/>
        </w:rPr>
      </w:pPr>
      <w:r w:rsidRPr="00A55F6C">
        <w:rPr>
          <w:rFonts w:ascii="Century Gothic" w:hAnsi="Century Gothic"/>
        </w:rPr>
        <w:t xml:space="preserve">Notes of these early discussions will be added to the pupil’s record and given to their parents / carers. The </w:t>
      </w:r>
      <w:r w:rsidR="00293AC1" w:rsidRPr="00A55F6C">
        <w:rPr>
          <w:rFonts w:ascii="Century Gothic" w:hAnsi="Century Gothic"/>
        </w:rPr>
        <w:t>a</w:t>
      </w:r>
      <w:r w:rsidRPr="00A55F6C">
        <w:rPr>
          <w:rFonts w:ascii="Century Gothic" w:hAnsi="Century Gothic"/>
        </w:rPr>
        <w:t>cademy will formally notify parents when it is decided that a pupil will receive SEN support. Parents / carers will always be consulted to obtain permission for referrals to outside agencies for example speech and language therapy or educational psychology. They will be invited to attend any professionals or review meeting where appropriate that will help support their child.</w:t>
      </w:r>
    </w:p>
    <w:p w14:paraId="5869DCBF" w14:textId="77777777" w:rsidR="00531048" w:rsidRPr="00A55F6C" w:rsidRDefault="00531048" w:rsidP="00E125E4">
      <w:pPr>
        <w:pStyle w:val="NoSpacing"/>
        <w:rPr>
          <w:rFonts w:ascii="Century Gothic" w:hAnsi="Century Gothic"/>
        </w:rPr>
      </w:pPr>
    </w:p>
    <w:p w14:paraId="19063FA3" w14:textId="4B10A3D4" w:rsidR="00DB2DE5" w:rsidRPr="00A55F6C" w:rsidRDefault="00733D18" w:rsidP="00E125E4">
      <w:pPr>
        <w:pStyle w:val="NoSpacing"/>
        <w:rPr>
          <w:rFonts w:ascii="Century Gothic" w:hAnsi="Century Gothic"/>
        </w:rPr>
      </w:pPr>
      <w:r w:rsidRPr="00A55F6C">
        <w:rPr>
          <w:rFonts w:ascii="Century Gothic" w:hAnsi="Century Gothic"/>
        </w:rPr>
        <w:t>Parents and carers are consulted and involved through:</w:t>
      </w:r>
    </w:p>
    <w:p w14:paraId="31B96E12" w14:textId="77777777" w:rsidR="00733D18" w:rsidRPr="00A55F6C" w:rsidRDefault="00733D18" w:rsidP="00E125E4">
      <w:pPr>
        <w:pStyle w:val="NoSpacing"/>
        <w:rPr>
          <w:rFonts w:ascii="Century Gothic" w:hAnsi="Century Gothic"/>
        </w:rPr>
      </w:pPr>
    </w:p>
    <w:p w14:paraId="42F02C9F" w14:textId="51AB652F" w:rsidR="00A55F6C" w:rsidRDefault="00A55F6C">
      <w:pPr>
        <w:pStyle w:val="NoSpacing"/>
        <w:numPr>
          <w:ilvl w:val="0"/>
          <w:numId w:val="7"/>
        </w:numPr>
        <w:rPr>
          <w:rFonts w:ascii="Century Gothic" w:hAnsi="Century Gothic"/>
        </w:rPr>
      </w:pPr>
      <w:r w:rsidRPr="1B655419">
        <w:rPr>
          <w:rFonts w:ascii="Century Gothic" w:hAnsi="Century Gothic"/>
        </w:rPr>
        <w:t xml:space="preserve">Morning / afternoon handovers. </w:t>
      </w:r>
    </w:p>
    <w:p w14:paraId="6D25187B" w14:textId="4B03B5BC" w:rsidR="00A55F6C" w:rsidRDefault="00A55F6C">
      <w:pPr>
        <w:pStyle w:val="NoSpacing"/>
        <w:numPr>
          <w:ilvl w:val="0"/>
          <w:numId w:val="7"/>
        </w:numPr>
        <w:rPr>
          <w:rFonts w:ascii="Century Gothic" w:hAnsi="Century Gothic"/>
        </w:rPr>
      </w:pPr>
      <w:r w:rsidRPr="1B655419">
        <w:rPr>
          <w:rFonts w:ascii="Century Gothic" w:hAnsi="Century Gothic"/>
        </w:rPr>
        <w:t xml:space="preserve">School reports. </w:t>
      </w:r>
    </w:p>
    <w:p w14:paraId="3F3FECF7" w14:textId="497FB283" w:rsidR="00733D18" w:rsidRPr="00A55F6C" w:rsidRDefault="00733D18">
      <w:pPr>
        <w:pStyle w:val="NoSpacing"/>
        <w:numPr>
          <w:ilvl w:val="0"/>
          <w:numId w:val="7"/>
        </w:numPr>
        <w:rPr>
          <w:rFonts w:ascii="Century Gothic" w:hAnsi="Century Gothic"/>
        </w:rPr>
      </w:pPr>
      <w:r w:rsidRPr="1B655419">
        <w:rPr>
          <w:rFonts w:ascii="Century Gothic" w:hAnsi="Century Gothic"/>
        </w:rPr>
        <w:t>School communication systems for example Class Dojo.</w:t>
      </w:r>
    </w:p>
    <w:p w14:paraId="3823DD91" w14:textId="58564D27" w:rsidR="00733D18" w:rsidRPr="00A55F6C" w:rsidRDefault="00733D18">
      <w:pPr>
        <w:pStyle w:val="NoSpacing"/>
        <w:numPr>
          <w:ilvl w:val="0"/>
          <w:numId w:val="7"/>
        </w:numPr>
        <w:rPr>
          <w:rFonts w:ascii="Century Gothic" w:hAnsi="Century Gothic"/>
        </w:rPr>
      </w:pPr>
      <w:r w:rsidRPr="1B655419">
        <w:rPr>
          <w:rFonts w:ascii="Century Gothic" w:hAnsi="Century Gothic"/>
        </w:rPr>
        <w:t>Parents’ meetings.</w:t>
      </w:r>
    </w:p>
    <w:p w14:paraId="557E9FB7" w14:textId="77777777" w:rsidR="00733D18" w:rsidRPr="00A55F6C" w:rsidRDefault="00733D18">
      <w:pPr>
        <w:pStyle w:val="NoSpacing"/>
        <w:numPr>
          <w:ilvl w:val="0"/>
          <w:numId w:val="7"/>
        </w:numPr>
        <w:rPr>
          <w:rFonts w:ascii="Century Gothic" w:hAnsi="Century Gothic"/>
        </w:rPr>
      </w:pPr>
      <w:r w:rsidRPr="1B655419">
        <w:rPr>
          <w:rFonts w:ascii="Century Gothic" w:hAnsi="Century Gothic"/>
        </w:rPr>
        <w:t>Consultation during Assess, Plan, Do, Review processes.</w:t>
      </w:r>
    </w:p>
    <w:p w14:paraId="14356C82" w14:textId="77777777" w:rsidR="00733D18" w:rsidRPr="00A55F6C" w:rsidRDefault="00733D18">
      <w:pPr>
        <w:pStyle w:val="NoSpacing"/>
        <w:numPr>
          <w:ilvl w:val="0"/>
          <w:numId w:val="7"/>
        </w:numPr>
        <w:rPr>
          <w:rFonts w:ascii="Century Gothic" w:hAnsi="Century Gothic"/>
        </w:rPr>
      </w:pPr>
      <w:r w:rsidRPr="1B655419">
        <w:rPr>
          <w:rFonts w:ascii="Century Gothic" w:hAnsi="Century Gothic"/>
        </w:rPr>
        <w:t>Communications to confirm pupils moving onto and off the SEND register.</w:t>
      </w:r>
    </w:p>
    <w:p w14:paraId="484861F1" w14:textId="2B85D33F" w:rsidR="12D3CAE1" w:rsidRDefault="12D3CAE1">
      <w:pPr>
        <w:pStyle w:val="NoSpacing"/>
        <w:numPr>
          <w:ilvl w:val="0"/>
          <w:numId w:val="7"/>
        </w:numPr>
        <w:rPr>
          <w:rFonts w:ascii="Century Gothic" w:hAnsi="Century Gothic"/>
        </w:rPr>
      </w:pPr>
      <w:r w:rsidRPr="1B655419">
        <w:rPr>
          <w:rFonts w:ascii="Century Gothic" w:hAnsi="Century Gothic"/>
        </w:rPr>
        <w:t>Communication books when appropriate.</w:t>
      </w:r>
    </w:p>
    <w:p w14:paraId="4C899B60" w14:textId="028F7659" w:rsidR="00733D18" w:rsidRDefault="00733D18">
      <w:pPr>
        <w:pStyle w:val="NoSpacing"/>
        <w:numPr>
          <w:ilvl w:val="0"/>
          <w:numId w:val="7"/>
        </w:numPr>
        <w:rPr>
          <w:rFonts w:ascii="Century Gothic" w:hAnsi="Century Gothic"/>
        </w:rPr>
      </w:pPr>
      <w:r w:rsidRPr="1B655419">
        <w:rPr>
          <w:rFonts w:ascii="Century Gothic" w:hAnsi="Century Gothic"/>
        </w:rPr>
        <w:t>Telephone / emails</w:t>
      </w:r>
      <w:r w:rsidR="00A55F6C" w:rsidRPr="1B655419">
        <w:rPr>
          <w:rFonts w:ascii="Century Gothic" w:hAnsi="Century Gothic"/>
        </w:rPr>
        <w:t>.</w:t>
      </w:r>
    </w:p>
    <w:p w14:paraId="44EE1A1D" w14:textId="68F5E47D" w:rsidR="00A55F6C" w:rsidRPr="00A55F6C" w:rsidRDefault="00A55F6C">
      <w:pPr>
        <w:pStyle w:val="NoSpacing"/>
        <w:numPr>
          <w:ilvl w:val="0"/>
          <w:numId w:val="7"/>
        </w:numPr>
        <w:rPr>
          <w:rFonts w:ascii="Century Gothic" w:hAnsi="Century Gothic"/>
        </w:rPr>
      </w:pPr>
      <w:r w:rsidRPr="1B655419">
        <w:rPr>
          <w:rFonts w:ascii="Century Gothic" w:hAnsi="Century Gothic"/>
        </w:rPr>
        <w:t>Discussing and giving permission for external referral, for example to Early Help.</w:t>
      </w:r>
    </w:p>
    <w:p w14:paraId="40DE8F5C" w14:textId="21C0F54E" w:rsidR="00733D18" w:rsidRPr="00A55F6C" w:rsidRDefault="00A55F6C">
      <w:pPr>
        <w:pStyle w:val="NoSpacing"/>
        <w:numPr>
          <w:ilvl w:val="0"/>
          <w:numId w:val="7"/>
        </w:numPr>
        <w:rPr>
          <w:rFonts w:ascii="Century Gothic" w:hAnsi="Century Gothic"/>
        </w:rPr>
      </w:pPr>
      <w:r w:rsidRPr="1B655419">
        <w:rPr>
          <w:rFonts w:ascii="Century Gothic" w:hAnsi="Century Gothic"/>
        </w:rPr>
        <w:t>Application for statutory assessment if required.</w:t>
      </w:r>
    </w:p>
    <w:p w14:paraId="27575D4C" w14:textId="77777777" w:rsidR="00DB2DE5" w:rsidRPr="00A55F6C" w:rsidRDefault="00DB2DE5" w:rsidP="00E125E4">
      <w:pPr>
        <w:pStyle w:val="NoSpacing"/>
        <w:rPr>
          <w:rFonts w:ascii="Century Gothic" w:hAnsi="Century Gothic"/>
        </w:rPr>
      </w:pPr>
    </w:p>
    <w:p w14:paraId="58FE54E3" w14:textId="5EF40784" w:rsidR="001C484F" w:rsidRPr="00A55F6C" w:rsidRDefault="006E0C12" w:rsidP="006E0C12">
      <w:pPr>
        <w:pStyle w:val="NoSpacing"/>
        <w:rPr>
          <w:rFonts w:ascii="Century Gothic" w:hAnsi="Century Gothic" w:cs="Arial"/>
        </w:rPr>
      </w:pPr>
      <w:r w:rsidRPr="00A55F6C">
        <w:rPr>
          <w:rFonts w:ascii="Century Gothic" w:hAnsi="Century Gothic"/>
        </w:rPr>
        <w:t xml:space="preserve">Where a pupil’s provision is </w:t>
      </w:r>
      <w:r w:rsidR="00531048" w:rsidRPr="00A55F6C">
        <w:rPr>
          <w:rFonts w:ascii="Century Gothic" w:hAnsi="Century Gothic"/>
        </w:rPr>
        <w:t>highly adapted, with reduced access to the chronological classroom, parents and carers will be informed</w:t>
      </w:r>
      <w:r w:rsidR="00A55F6C">
        <w:rPr>
          <w:rFonts w:ascii="Century Gothic" w:hAnsi="Century Gothic"/>
        </w:rPr>
        <w:t xml:space="preserve"> of the offer, the reason and the length of time the provision will run for,</w:t>
      </w:r>
      <w:r w:rsidR="00531048" w:rsidRPr="00A55F6C">
        <w:rPr>
          <w:rFonts w:ascii="Century Gothic" w:hAnsi="Century Gothic"/>
        </w:rPr>
        <w:t xml:space="preserve"> and consent obtained. </w:t>
      </w:r>
    </w:p>
    <w:p w14:paraId="3BF145FE" w14:textId="321703BB" w:rsidR="00E125E4" w:rsidRPr="00A55F6C" w:rsidRDefault="00E125E4" w:rsidP="00E125E4">
      <w:pPr>
        <w:pStyle w:val="NoSpacing"/>
        <w:rPr>
          <w:rFonts w:ascii="Century Gothic" w:hAnsi="Century Gothic" w:cs="Arial"/>
        </w:rPr>
      </w:pPr>
    </w:p>
    <w:p w14:paraId="49E8A35B" w14:textId="10D0A932" w:rsidR="00C5497A" w:rsidRPr="00A55F6C" w:rsidRDefault="00E125E4" w:rsidP="00E125E4">
      <w:pPr>
        <w:pStyle w:val="NoSpacing"/>
        <w:rPr>
          <w:rFonts w:ascii="Century Gothic" w:hAnsi="Century Gothic" w:cs="Arial"/>
          <w:b/>
          <w:bCs/>
        </w:rPr>
      </w:pPr>
      <w:r w:rsidRPr="00A55F6C">
        <w:rPr>
          <w:rFonts w:ascii="Century Gothic" w:hAnsi="Century Gothic" w:cs="Arial"/>
          <w:b/>
          <w:bCs/>
        </w:rPr>
        <w:t xml:space="preserve">HOW </w:t>
      </w:r>
      <w:r w:rsidR="002149B7" w:rsidRPr="00A55F6C">
        <w:rPr>
          <w:rFonts w:ascii="Century Gothic" w:hAnsi="Century Gothic" w:cs="Arial"/>
          <w:b/>
          <w:bCs/>
        </w:rPr>
        <w:t xml:space="preserve">THE </w:t>
      </w:r>
      <w:r w:rsidR="001C484F" w:rsidRPr="00A55F6C">
        <w:rPr>
          <w:rFonts w:ascii="Century Gothic" w:hAnsi="Century Gothic" w:cs="Arial"/>
          <w:b/>
          <w:bCs/>
        </w:rPr>
        <w:t>ACADEMY</w:t>
      </w:r>
      <w:r w:rsidR="002149B7" w:rsidRPr="00A55F6C">
        <w:rPr>
          <w:rFonts w:ascii="Century Gothic" w:hAnsi="Century Gothic" w:cs="Arial"/>
          <w:b/>
          <w:bCs/>
        </w:rPr>
        <w:t xml:space="preserve"> </w:t>
      </w:r>
      <w:r w:rsidRPr="00A55F6C">
        <w:rPr>
          <w:rFonts w:ascii="Century Gothic" w:hAnsi="Century Gothic" w:cs="Arial"/>
          <w:b/>
          <w:bCs/>
        </w:rPr>
        <w:t>ASSESS</w:t>
      </w:r>
      <w:r w:rsidR="002149B7" w:rsidRPr="00A55F6C">
        <w:rPr>
          <w:rFonts w:ascii="Century Gothic" w:hAnsi="Century Gothic" w:cs="Arial"/>
          <w:b/>
          <w:bCs/>
        </w:rPr>
        <w:t>ES</w:t>
      </w:r>
      <w:r w:rsidRPr="00A55F6C">
        <w:rPr>
          <w:rFonts w:ascii="Century Gothic" w:hAnsi="Century Gothic" w:cs="Arial"/>
          <w:b/>
          <w:bCs/>
        </w:rPr>
        <w:t xml:space="preserve"> AND RE</w:t>
      </w:r>
      <w:r w:rsidR="00095209" w:rsidRPr="00A55F6C">
        <w:rPr>
          <w:rFonts w:ascii="Century Gothic" w:hAnsi="Century Gothic" w:cs="Arial"/>
          <w:b/>
          <w:bCs/>
        </w:rPr>
        <w:t>V</w:t>
      </w:r>
      <w:r w:rsidRPr="00A55F6C">
        <w:rPr>
          <w:rFonts w:ascii="Century Gothic" w:hAnsi="Century Gothic" w:cs="Arial"/>
          <w:b/>
          <w:bCs/>
        </w:rPr>
        <w:t>IEW</w:t>
      </w:r>
      <w:r w:rsidR="002149B7" w:rsidRPr="00A55F6C">
        <w:rPr>
          <w:rFonts w:ascii="Century Gothic" w:hAnsi="Century Gothic" w:cs="Arial"/>
          <w:b/>
          <w:bCs/>
        </w:rPr>
        <w:t>S</w:t>
      </w:r>
      <w:r w:rsidRPr="00A55F6C">
        <w:rPr>
          <w:rFonts w:ascii="Century Gothic" w:hAnsi="Century Gothic" w:cs="Arial"/>
          <w:b/>
          <w:bCs/>
        </w:rPr>
        <w:t xml:space="preserve"> PROGRESS TOWARDS OUTCOMES</w:t>
      </w:r>
    </w:p>
    <w:p w14:paraId="7677494E" w14:textId="77777777" w:rsidR="00531048" w:rsidRPr="00A55F6C" w:rsidRDefault="00531048" w:rsidP="00E125E4">
      <w:pPr>
        <w:pStyle w:val="NoSpacing"/>
        <w:rPr>
          <w:rFonts w:ascii="Century Gothic" w:hAnsi="Century Gothic" w:cs="Arial"/>
        </w:rPr>
      </w:pPr>
    </w:p>
    <w:p w14:paraId="2F753750" w14:textId="22EBCFE4" w:rsidR="008D221A" w:rsidRPr="00A55F6C" w:rsidRDefault="00D92376" w:rsidP="00E125E4">
      <w:pPr>
        <w:pStyle w:val="NoSpacing"/>
        <w:rPr>
          <w:rFonts w:ascii="Century Gothic" w:hAnsi="Century Gothic" w:cs="Arial"/>
        </w:rPr>
      </w:pPr>
      <w:r w:rsidRPr="00A55F6C">
        <w:rPr>
          <w:rFonts w:ascii="Century Gothic" w:hAnsi="Century Gothic" w:cs="Arial"/>
        </w:rPr>
        <w:t xml:space="preserve">The </w:t>
      </w:r>
      <w:r w:rsidR="00677358" w:rsidRPr="00A55F6C">
        <w:rPr>
          <w:rFonts w:ascii="Century Gothic" w:hAnsi="Century Gothic" w:cs="Arial"/>
        </w:rPr>
        <w:t>academy</w:t>
      </w:r>
      <w:r w:rsidR="00C5497A" w:rsidRPr="00A55F6C">
        <w:rPr>
          <w:rFonts w:ascii="Century Gothic" w:hAnsi="Century Gothic" w:cs="Arial"/>
        </w:rPr>
        <w:t xml:space="preserve"> use</w:t>
      </w:r>
      <w:r w:rsidRPr="00A55F6C">
        <w:rPr>
          <w:rFonts w:ascii="Century Gothic" w:hAnsi="Century Gothic" w:cs="Arial"/>
        </w:rPr>
        <w:t>s</w:t>
      </w:r>
      <w:r w:rsidR="00C5497A" w:rsidRPr="00A55F6C">
        <w:rPr>
          <w:rFonts w:ascii="Century Gothic" w:hAnsi="Century Gothic" w:cs="Arial"/>
        </w:rPr>
        <w:t xml:space="preserve"> a wide range of monitoring systems to assess the impact of all </w:t>
      </w:r>
      <w:r w:rsidR="00531048" w:rsidRPr="00A55F6C">
        <w:rPr>
          <w:rFonts w:ascii="Century Gothic" w:hAnsi="Century Gothic" w:cs="Arial"/>
        </w:rPr>
        <w:t>teaching and interventions</w:t>
      </w:r>
      <w:r w:rsidR="00C5497A" w:rsidRPr="00A55F6C">
        <w:rPr>
          <w:rFonts w:ascii="Century Gothic" w:hAnsi="Century Gothic" w:cs="Arial"/>
        </w:rPr>
        <w:t xml:space="preserve">. These include: </w:t>
      </w:r>
    </w:p>
    <w:p w14:paraId="4D379153" w14:textId="77777777" w:rsidR="00C5497A" w:rsidRPr="00A55F6C" w:rsidRDefault="00C5497A" w:rsidP="00E125E4">
      <w:pPr>
        <w:pStyle w:val="NoSpacing"/>
        <w:rPr>
          <w:rFonts w:ascii="Century Gothic" w:hAnsi="Century Gothic" w:cs="Arial"/>
        </w:rPr>
      </w:pPr>
    </w:p>
    <w:p w14:paraId="1A9AECBB" w14:textId="77777777" w:rsidR="00D92376" w:rsidRPr="00A55F6C" w:rsidRDefault="00C5497A">
      <w:pPr>
        <w:pStyle w:val="NoSpacing"/>
        <w:numPr>
          <w:ilvl w:val="0"/>
          <w:numId w:val="1"/>
        </w:numPr>
        <w:rPr>
          <w:rFonts w:ascii="Century Gothic" w:hAnsi="Century Gothic" w:cs="Arial"/>
        </w:rPr>
      </w:pPr>
      <w:r w:rsidRPr="1B655419">
        <w:rPr>
          <w:rFonts w:ascii="Century Gothic" w:hAnsi="Century Gothic" w:cs="Arial"/>
        </w:rPr>
        <w:t xml:space="preserve">A tracking system to monitor children’s progress against national/age expected levels and targets. </w:t>
      </w:r>
    </w:p>
    <w:p w14:paraId="5AAE1959" w14:textId="52F80205" w:rsidR="00733D18" w:rsidRPr="00A55F6C" w:rsidRDefault="1C6D59BE">
      <w:pPr>
        <w:pStyle w:val="NoSpacing"/>
        <w:numPr>
          <w:ilvl w:val="0"/>
          <w:numId w:val="1"/>
        </w:numPr>
        <w:rPr>
          <w:rFonts w:ascii="Century Gothic" w:hAnsi="Century Gothic" w:cs="Arial"/>
        </w:rPr>
      </w:pPr>
      <w:r w:rsidRPr="1B655419">
        <w:rPr>
          <w:rFonts w:ascii="Century Gothic" w:hAnsi="Century Gothic" w:cs="Arial"/>
        </w:rPr>
        <w:lastRenderedPageBreak/>
        <w:t xml:space="preserve">Assess, Plan, Do, Review targets written and reviewed regularly </w:t>
      </w:r>
      <w:r w:rsidR="7D07F04A" w:rsidRPr="1B655419">
        <w:rPr>
          <w:rFonts w:ascii="Century Gothic" w:hAnsi="Century Gothic" w:cs="Arial"/>
        </w:rPr>
        <w:t>to measure impact.</w:t>
      </w:r>
    </w:p>
    <w:p w14:paraId="3340F2AF" w14:textId="7E2074D7"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Phonics tracker</w:t>
      </w:r>
    </w:p>
    <w:p w14:paraId="381AC9B6" w14:textId="1CCE260B"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School reading scheme assessments</w:t>
      </w:r>
    </w:p>
    <w:p w14:paraId="4DD6301C" w14:textId="6AE67807"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NFER</w:t>
      </w:r>
    </w:p>
    <w:p w14:paraId="2BE724E7" w14:textId="068690A4"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Sandwel</w:t>
      </w:r>
      <w:r w:rsidR="00531048" w:rsidRPr="1B655419">
        <w:rPr>
          <w:rFonts w:ascii="Century Gothic" w:hAnsi="Century Gothic" w:cs="Arial"/>
        </w:rPr>
        <w:t>l tests</w:t>
      </w:r>
    </w:p>
    <w:p w14:paraId="261F1F07" w14:textId="4B0DB56B"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Observations</w:t>
      </w:r>
    </w:p>
    <w:p w14:paraId="20C4EC28" w14:textId="49CE8BA8" w:rsidR="00733D18" w:rsidRPr="00A55F6C" w:rsidRDefault="00733D18">
      <w:pPr>
        <w:pStyle w:val="NoSpacing"/>
        <w:numPr>
          <w:ilvl w:val="0"/>
          <w:numId w:val="1"/>
        </w:numPr>
        <w:rPr>
          <w:rFonts w:ascii="Century Gothic" w:hAnsi="Century Gothic" w:cs="Arial"/>
        </w:rPr>
      </w:pPr>
      <w:r w:rsidRPr="1B655419">
        <w:rPr>
          <w:rFonts w:ascii="Century Gothic" w:hAnsi="Century Gothic" w:cs="Arial"/>
        </w:rPr>
        <w:t>Early Years framework</w:t>
      </w:r>
    </w:p>
    <w:p w14:paraId="401A1FCA" w14:textId="009B6657" w:rsidR="00733D18" w:rsidRPr="00A55F6C" w:rsidRDefault="00531048">
      <w:pPr>
        <w:pStyle w:val="NoSpacing"/>
        <w:numPr>
          <w:ilvl w:val="0"/>
          <w:numId w:val="1"/>
        </w:numPr>
        <w:rPr>
          <w:rFonts w:ascii="Century Gothic" w:hAnsi="Century Gothic" w:cs="Arial"/>
        </w:rPr>
      </w:pPr>
      <w:r w:rsidRPr="1B655419">
        <w:rPr>
          <w:rFonts w:ascii="Century Gothic" w:hAnsi="Century Gothic" w:cs="Arial"/>
        </w:rPr>
        <w:t>Liaison with parents / carers</w:t>
      </w:r>
    </w:p>
    <w:p w14:paraId="56713829" w14:textId="5DE385DB" w:rsidR="00531048" w:rsidRDefault="00531048">
      <w:pPr>
        <w:pStyle w:val="NoSpacing"/>
        <w:numPr>
          <w:ilvl w:val="0"/>
          <w:numId w:val="1"/>
        </w:numPr>
        <w:rPr>
          <w:rFonts w:ascii="Century Gothic" w:hAnsi="Century Gothic" w:cs="Arial"/>
        </w:rPr>
      </w:pPr>
      <w:r w:rsidRPr="1B655419">
        <w:rPr>
          <w:rFonts w:ascii="Century Gothic" w:hAnsi="Century Gothic" w:cs="Arial"/>
        </w:rPr>
        <w:t>Re</w:t>
      </w:r>
      <w:r w:rsidR="62FD1C6A" w:rsidRPr="1B655419">
        <w:rPr>
          <w:rFonts w:ascii="Century Gothic" w:hAnsi="Century Gothic" w:cs="Arial"/>
        </w:rPr>
        <w:t>integration</w:t>
      </w:r>
      <w:r w:rsidRPr="1B655419">
        <w:rPr>
          <w:rFonts w:ascii="Century Gothic" w:hAnsi="Century Gothic" w:cs="Arial"/>
        </w:rPr>
        <w:t xml:space="preserve"> actions following any suspension or internal pastoral consequence.</w:t>
      </w:r>
    </w:p>
    <w:p w14:paraId="0A17DA61" w14:textId="46718556" w:rsidR="00A55F6C" w:rsidRPr="00A55F6C" w:rsidRDefault="00A55F6C">
      <w:pPr>
        <w:pStyle w:val="NoSpacing"/>
        <w:numPr>
          <w:ilvl w:val="0"/>
          <w:numId w:val="1"/>
        </w:numPr>
        <w:rPr>
          <w:rFonts w:ascii="Century Gothic" w:hAnsi="Century Gothic" w:cs="Arial"/>
        </w:rPr>
      </w:pPr>
      <w:r w:rsidRPr="1B655419">
        <w:rPr>
          <w:rFonts w:ascii="Century Gothic" w:hAnsi="Century Gothic" w:cs="Arial"/>
        </w:rPr>
        <w:t>Ensuring all pupils have access to mainstream learning</w:t>
      </w:r>
      <w:r w:rsidR="74DFB870" w:rsidRPr="1B655419">
        <w:rPr>
          <w:rFonts w:ascii="Century Gothic" w:hAnsi="Century Gothic" w:cs="Arial"/>
        </w:rPr>
        <w:t xml:space="preserve"> through Quality First Teaching. </w:t>
      </w:r>
      <w:r w:rsidRPr="1B655419">
        <w:rPr>
          <w:rFonts w:ascii="Century Gothic" w:hAnsi="Century Gothic" w:cs="Arial"/>
        </w:rPr>
        <w:t xml:space="preserve"> </w:t>
      </w:r>
    </w:p>
    <w:p w14:paraId="3A9D92C6" w14:textId="4A147E4F" w:rsidR="00E125E4" w:rsidRPr="00A55F6C" w:rsidRDefault="00E125E4" w:rsidP="00E125E4">
      <w:pPr>
        <w:pStyle w:val="NoSpacing"/>
        <w:rPr>
          <w:rFonts w:ascii="Century Gothic" w:hAnsi="Century Gothic" w:cs="Arial"/>
        </w:rPr>
      </w:pPr>
    </w:p>
    <w:p w14:paraId="46E7C0BF" w14:textId="4C383BE0" w:rsidR="00E125E4" w:rsidRPr="00A55F6C" w:rsidRDefault="00E125E4" w:rsidP="00E125E4">
      <w:pPr>
        <w:pStyle w:val="NoSpacing"/>
        <w:rPr>
          <w:rFonts w:ascii="Century Gothic" w:hAnsi="Century Gothic" w:cs="Arial"/>
          <w:b/>
          <w:bCs/>
        </w:rPr>
      </w:pPr>
      <w:r w:rsidRPr="00A55F6C">
        <w:rPr>
          <w:rFonts w:ascii="Century Gothic" w:hAnsi="Century Gothic" w:cs="Arial"/>
          <w:b/>
          <w:bCs/>
        </w:rPr>
        <w:t>SUPPORT FOR TRANSITION</w:t>
      </w:r>
    </w:p>
    <w:p w14:paraId="26BEB5CF" w14:textId="77777777" w:rsidR="00531048" w:rsidRPr="00A55F6C" w:rsidRDefault="00531048" w:rsidP="00E125E4">
      <w:pPr>
        <w:pStyle w:val="NoSpacing"/>
        <w:rPr>
          <w:rFonts w:ascii="Century Gothic" w:hAnsi="Century Gothic" w:cs="Arial"/>
        </w:rPr>
      </w:pPr>
    </w:p>
    <w:p w14:paraId="157C66CE" w14:textId="4D2CC6A5" w:rsidR="00CD13ED" w:rsidRPr="00A55F6C" w:rsidRDefault="00531048" w:rsidP="00E125E4">
      <w:pPr>
        <w:pStyle w:val="NoSpacing"/>
        <w:rPr>
          <w:rFonts w:ascii="Century Gothic" w:hAnsi="Century Gothic"/>
        </w:rPr>
      </w:pPr>
      <w:r w:rsidRPr="00A55F6C">
        <w:rPr>
          <w:rFonts w:ascii="Century Gothic" w:hAnsi="Century Gothic"/>
        </w:rPr>
        <w:t xml:space="preserve">The </w:t>
      </w:r>
      <w:r w:rsidR="009F4D65" w:rsidRPr="00A55F6C">
        <w:rPr>
          <w:rFonts w:ascii="Century Gothic" w:hAnsi="Century Gothic"/>
        </w:rPr>
        <w:t>a</w:t>
      </w:r>
      <w:r w:rsidRPr="00A55F6C">
        <w:rPr>
          <w:rFonts w:ascii="Century Gothic" w:hAnsi="Century Gothic"/>
        </w:rPr>
        <w:t xml:space="preserve">cademy liaises closely with staff when receiving and transferring children to different schools, ensuring all the relevant paperwork is passed on and all needs are discussed and understood. A transition programme runs during the summer term annually, which allows pupils to experience the new </w:t>
      </w:r>
      <w:r w:rsidR="009F4D65" w:rsidRPr="00A55F6C">
        <w:rPr>
          <w:rFonts w:ascii="Century Gothic" w:hAnsi="Century Gothic"/>
        </w:rPr>
        <w:t>a</w:t>
      </w:r>
      <w:r w:rsidRPr="00A55F6C">
        <w:rPr>
          <w:rFonts w:ascii="Century Gothic" w:hAnsi="Century Gothic"/>
        </w:rPr>
        <w:t xml:space="preserve">cademy environment and meet new staff. </w:t>
      </w:r>
    </w:p>
    <w:p w14:paraId="43A996AE" w14:textId="77777777" w:rsidR="00CD13ED" w:rsidRPr="00A55F6C" w:rsidRDefault="00CD13ED" w:rsidP="00E125E4">
      <w:pPr>
        <w:pStyle w:val="NoSpacing"/>
        <w:rPr>
          <w:rFonts w:ascii="Century Gothic" w:hAnsi="Century Gothic"/>
        </w:rPr>
      </w:pPr>
    </w:p>
    <w:p w14:paraId="3A4E0CAA" w14:textId="6DBED2E4" w:rsidR="00531048" w:rsidRPr="00A55F6C" w:rsidRDefault="00531048" w:rsidP="00E125E4">
      <w:pPr>
        <w:pStyle w:val="NoSpacing"/>
        <w:rPr>
          <w:rFonts w:ascii="Century Gothic" w:hAnsi="Century Gothic" w:cs="Arial"/>
        </w:rPr>
      </w:pPr>
      <w:r w:rsidRPr="00A55F6C">
        <w:rPr>
          <w:rFonts w:ascii="Century Gothic" w:hAnsi="Century Gothic"/>
        </w:rPr>
        <w:t xml:space="preserve">The </w:t>
      </w:r>
      <w:r w:rsidR="009F4D65" w:rsidRPr="00A55F6C">
        <w:rPr>
          <w:rFonts w:ascii="Century Gothic" w:hAnsi="Century Gothic"/>
        </w:rPr>
        <w:t>a</w:t>
      </w:r>
      <w:r w:rsidRPr="00A55F6C">
        <w:rPr>
          <w:rFonts w:ascii="Century Gothic" w:hAnsi="Century Gothic"/>
        </w:rPr>
        <w:t>cademy has an open evening and parents / carers are warmly invited to attend the evening and any subsequent open days, to support families in making decisions about their child’s schooling.</w:t>
      </w:r>
    </w:p>
    <w:p w14:paraId="245DD665" w14:textId="3EF6A840" w:rsidR="00A50B87" w:rsidRPr="00A55F6C" w:rsidRDefault="00A50B87" w:rsidP="00E125E4">
      <w:pPr>
        <w:pStyle w:val="NoSpacing"/>
        <w:rPr>
          <w:rFonts w:ascii="Century Gothic" w:hAnsi="Century Gothic" w:cs="Arial"/>
        </w:rPr>
      </w:pPr>
    </w:p>
    <w:p w14:paraId="7DFFC16F" w14:textId="70C9F6AC" w:rsidR="00032FE3" w:rsidRPr="00A55F6C" w:rsidRDefault="00032FE3" w:rsidP="00E125E4">
      <w:pPr>
        <w:pStyle w:val="NoSpacing"/>
        <w:rPr>
          <w:rFonts w:ascii="Century Gothic" w:hAnsi="Century Gothic" w:cs="Arial"/>
        </w:rPr>
      </w:pPr>
      <w:r w:rsidRPr="00A55F6C">
        <w:rPr>
          <w:rFonts w:ascii="Century Gothic" w:hAnsi="Century Gothic" w:cs="Arial"/>
        </w:rPr>
        <w:t>Pupils are supported to join and leave the school through a range of strategies, including:</w:t>
      </w:r>
    </w:p>
    <w:p w14:paraId="6905B165" w14:textId="77777777" w:rsidR="00032FE3" w:rsidRPr="00A55F6C" w:rsidRDefault="00032FE3" w:rsidP="00E125E4">
      <w:pPr>
        <w:pStyle w:val="NoSpacing"/>
        <w:rPr>
          <w:rFonts w:ascii="Century Gothic" w:hAnsi="Century Gothic" w:cs="Arial"/>
        </w:rPr>
      </w:pPr>
    </w:p>
    <w:p w14:paraId="5698F864" w14:textId="27CF65D4"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Social stories / tours.</w:t>
      </w:r>
    </w:p>
    <w:p w14:paraId="5347215A" w14:textId="029DFEA8"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Enhanced transition opportunities where needed.</w:t>
      </w:r>
    </w:p>
    <w:p w14:paraId="4B6A5E43" w14:textId="5D70BAA8"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Close liaison with the previous setting.</w:t>
      </w:r>
    </w:p>
    <w:p w14:paraId="7BD89C1C" w14:textId="117B7DD9"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Welcome tour / induction.</w:t>
      </w:r>
    </w:p>
    <w:p w14:paraId="58566DE8" w14:textId="7383DC85"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Home visits.</w:t>
      </w:r>
    </w:p>
    <w:p w14:paraId="07148C73" w14:textId="23C25AA8"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Transition booklets sent home, for parents / carers to share and reinforce</w:t>
      </w:r>
      <w:r w:rsidR="0EF6F5BF" w:rsidRPr="1B655419">
        <w:rPr>
          <w:rFonts w:ascii="Century Gothic" w:hAnsi="Century Gothic" w:cs="Arial"/>
        </w:rPr>
        <w:t>, especially for EYFS pupils.</w:t>
      </w:r>
    </w:p>
    <w:p w14:paraId="1F948E56" w14:textId="07D872A5" w:rsidR="00032FE3" w:rsidRPr="00A55F6C" w:rsidRDefault="00032FE3">
      <w:pPr>
        <w:pStyle w:val="NoSpacing"/>
        <w:numPr>
          <w:ilvl w:val="0"/>
          <w:numId w:val="8"/>
        </w:numPr>
        <w:rPr>
          <w:rFonts w:ascii="Century Gothic" w:hAnsi="Century Gothic" w:cs="Arial"/>
        </w:rPr>
      </w:pPr>
      <w:r w:rsidRPr="1B655419">
        <w:rPr>
          <w:rFonts w:ascii="Century Gothic" w:hAnsi="Century Gothic" w:cs="Arial"/>
        </w:rPr>
        <w:t>Baselining on intake.</w:t>
      </w:r>
    </w:p>
    <w:p w14:paraId="60D981FD" w14:textId="77777777" w:rsidR="00C0489E" w:rsidRDefault="20C09ACA">
      <w:pPr>
        <w:pStyle w:val="NoSpacing"/>
        <w:numPr>
          <w:ilvl w:val="0"/>
          <w:numId w:val="8"/>
        </w:numPr>
        <w:rPr>
          <w:rFonts w:ascii="Century Gothic" w:hAnsi="Century Gothic" w:cs="Arial"/>
        </w:rPr>
      </w:pPr>
      <w:r w:rsidRPr="1B655419">
        <w:rPr>
          <w:rFonts w:ascii="Century Gothic" w:hAnsi="Century Gothic" w:cs="Arial"/>
        </w:rPr>
        <w:t>Encouraging positive interaction with new peers.</w:t>
      </w:r>
    </w:p>
    <w:p w14:paraId="30A4D56B" w14:textId="219EB6DA" w:rsidR="00032FE3" w:rsidRPr="00C0489E" w:rsidRDefault="00032FE3">
      <w:pPr>
        <w:pStyle w:val="NoSpacing"/>
        <w:numPr>
          <w:ilvl w:val="0"/>
          <w:numId w:val="8"/>
        </w:numPr>
        <w:rPr>
          <w:rFonts w:ascii="Century Gothic" w:hAnsi="Century Gothic" w:cs="Arial"/>
        </w:rPr>
      </w:pPr>
      <w:r w:rsidRPr="00C0489E">
        <w:rPr>
          <w:rFonts w:ascii="Century Gothic" w:hAnsi="Century Gothic" w:cs="Arial"/>
        </w:rPr>
        <w:t xml:space="preserve">Prompt transfer of any SEND files or plans onto Academy templates, shared with staff. </w:t>
      </w:r>
    </w:p>
    <w:p w14:paraId="7D5122E0" w14:textId="77777777" w:rsidR="00CD13ED" w:rsidRPr="00A55F6C" w:rsidRDefault="00CD13ED" w:rsidP="00CD13ED">
      <w:pPr>
        <w:pStyle w:val="NoSpacing"/>
        <w:rPr>
          <w:rFonts w:ascii="Century Gothic" w:hAnsi="Century Gothic" w:cs="Arial"/>
          <w:highlight w:val="yellow"/>
        </w:rPr>
      </w:pPr>
    </w:p>
    <w:p w14:paraId="0AD7BBBE" w14:textId="08C65648" w:rsidR="00CD13ED" w:rsidRPr="00A55F6C" w:rsidRDefault="00CD13ED" w:rsidP="00CD13ED">
      <w:pPr>
        <w:pStyle w:val="NoSpacing"/>
        <w:rPr>
          <w:rFonts w:ascii="Century Gothic" w:hAnsi="Century Gothic" w:cs="Arial"/>
          <w:highlight w:val="yellow"/>
        </w:rPr>
      </w:pPr>
      <w:r w:rsidRPr="00A55F6C">
        <w:rPr>
          <w:rFonts w:ascii="Century Gothic" w:hAnsi="Century Gothic"/>
        </w:rPr>
        <w:t>Where a child has additional needs, these will be communicated to the receiving educational provider. As with all children, relevant safeguarding files will be passed to the child’s new academy at the point of transition.</w:t>
      </w:r>
    </w:p>
    <w:p w14:paraId="17909307" w14:textId="206523B9" w:rsidR="00E125E4" w:rsidRPr="00A55F6C" w:rsidRDefault="00E125E4" w:rsidP="00E125E4">
      <w:pPr>
        <w:pStyle w:val="NoSpacing"/>
        <w:rPr>
          <w:rFonts w:ascii="Century Gothic" w:hAnsi="Century Gothic" w:cs="Arial"/>
        </w:rPr>
      </w:pPr>
    </w:p>
    <w:p w14:paraId="6318422D" w14:textId="597CF1AC" w:rsidR="00E125E4" w:rsidRPr="00A55F6C" w:rsidRDefault="00E125E4" w:rsidP="00E125E4">
      <w:pPr>
        <w:pStyle w:val="NoSpacing"/>
        <w:rPr>
          <w:rFonts w:ascii="Century Gothic" w:hAnsi="Century Gothic" w:cs="Arial"/>
          <w:b/>
          <w:bCs/>
        </w:rPr>
      </w:pPr>
      <w:r w:rsidRPr="00A55F6C">
        <w:rPr>
          <w:rFonts w:ascii="Century Gothic" w:hAnsi="Century Gothic" w:cs="Arial"/>
          <w:b/>
          <w:bCs/>
        </w:rPr>
        <w:t xml:space="preserve">HOW </w:t>
      </w:r>
      <w:r w:rsidR="002C41DF">
        <w:rPr>
          <w:rFonts w:ascii="Century Gothic" w:hAnsi="Century Gothic" w:cs="Arial"/>
          <w:b/>
          <w:bCs/>
        </w:rPr>
        <w:t>PUPILS</w:t>
      </w:r>
      <w:r w:rsidRPr="00A55F6C">
        <w:rPr>
          <w:rFonts w:ascii="Century Gothic" w:hAnsi="Century Gothic" w:cs="Arial"/>
          <w:b/>
          <w:bCs/>
        </w:rPr>
        <w:t xml:space="preserve"> WITH SEN/D ARE TAUGHT</w:t>
      </w:r>
    </w:p>
    <w:p w14:paraId="7BEB12C0" w14:textId="043B458B" w:rsidR="00A76401" w:rsidRPr="00A55F6C" w:rsidRDefault="00A76401" w:rsidP="00E125E4">
      <w:pPr>
        <w:pStyle w:val="NoSpacing"/>
        <w:rPr>
          <w:rFonts w:ascii="Century Gothic" w:hAnsi="Century Gothic" w:cs="Arial"/>
        </w:rPr>
      </w:pPr>
    </w:p>
    <w:p w14:paraId="05B8EEE3" w14:textId="3767252A" w:rsidR="00A76401" w:rsidRPr="00A55F6C" w:rsidRDefault="00A76401" w:rsidP="00E125E4">
      <w:pPr>
        <w:pStyle w:val="NoSpacing"/>
        <w:rPr>
          <w:rFonts w:ascii="Century Gothic" w:hAnsi="Century Gothic" w:cs="Arial"/>
        </w:rPr>
      </w:pPr>
      <w:r w:rsidRPr="1B655419">
        <w:rPr>
          <w:rFonts w:ascii="Century Gothic" w:hAnsi="Century Gothic" w:cs="Arial"/>
        </w:rPr>
        <w:t xml:space="preserve">In line with SEN Code of Practice Jan 2015, </w:t>
      </w:r>
      <w:r w:rsidR="46BA0014" w:rsidRPr="1B655419">
        <w:rPr>
          <w:rFonts w:ascii="Century Gothic" w:hAnsi="Century Gothic" w:cs="Arial"/>
        </w:rPr>
        <w:t xml:space="preserve">Thomas Eaton Primary </w:t>
      </w:r>
      <w:r w:rsidR="001C484F" w:rsidRPr="1B655419">
        <w:rPr>
          <w:rFonts w:ascii="Century Gothic" w:hAnsi="Century Gothic" w:cs="Arial"/>
        </w:rPr>
        <w:t>Academy</w:t>
      </w:r>
      <w:r w:rsidRPr="1B655419">
        <w:rPr>
          <w:rFonts w:ascii="Century Gothic" w:hAnsi="Century Gothic" w:cs="Arial"/>
        </w:rPr>
        <w:t xml:space="preserve"> believes that “all teachers are teachers of pupils with special educational needs”. As such, the </w:t>
      </w:r>
      <w:r w:rsidR="00CA0731" w:rsidRPr="1B655419">
        <w:rPr>
          <w:rFonts w:ascii="Century Gothic" w:hAnsi="Century Gothic"/>
        </w:rPr>
        <w:t xml:space="preserve">academy </w:t>
      </w:r>
      <w:r w:rsidRPr="1B655419">
        <w:rPr>
          <w:rFonts w:ascii="Century Gothic" w:hAnsi="Century Gothic" w:cs="Arial"/>
        </w:rPr>
        <w:t xml:space="preserve">adopts “a graduated approach” that places quality first teaching at the heart of all lessons. </w:t>
      </w:r>
    </w:p>
    <w:p w14:paraId="3D0E114C" w14:textId="77777777" w:rsidR="00CD13ED" w:rsidRPr="00A55F6C" w:rsidRDefault="00CD13ED" w:rsidP="00E125E4">
      <w:pPr>
        <w:pStyle w:val="NoSpacing"/>
        <w:rPr>
          <w:rFonts w:ascii="Century Gothic" w:hAnsi="Century Gothic" w:cs="Arial"/>
        </w:rPr>
      </w:pPr>
    </w:p>
    <w:p w14:paraId="7DBE070B" w14:textId="67EC19FB" w:rsidR="00CD13ED" w:rsidRPr="00A55F6C" w:rsidRDefault="00CD13ED" w:rsidP="00E125E4">
      <w:pPr>
        <w:pStyle w:val="NoSpacing"/>
        <w:rPr>
          <w:rFonts w:ascii="Century Gothic" w:hAnsi="Century Gothic"/>
        </w:rPr>
      </w:pPr>
      <w:r w:rsidRPr="00A55F6C">
        <w:rPr>
          <w:rFonts w:ascii="Century Gothic" w:hAnsi="Century Gothic"/>
        </w:rPr>
        <w:t xml:space="preserve">Staff receive a range of </w:t>
      </w:r>
      <w:r w:rsidR="00A55F6C">
        <w:rPr>
          <w:rFonts w:ascii="Century Gothic" w:hAnsi="Century Gothic"/>
        </w:rPr>
        <w:t>high-quality</w:t>
      </w:r>
      <w:r w:rsidRPr="00A55F6C">
        <w:rPr>
          <w:rFonts w:ascii="Century Gothic" w:hAnsi="Century Gothic"/>
        </w:rPr>
        <w:t xml:space="preserve"> training to empower them in delivering good or better lessons which meet the needs of pupils with special needs, and the SENDCO holds an advisory role across all staff in promoting good to outstanding teaching strategies which meet the individual needs of pupils. Quality First Teaching and inclusive classroom practice is a high priority at the academy. </w:t>
      </w:r>
    </w:p>
    <w:p w14:paraId="5C186FE0" w14:textId="77777777" w:rsidR="00CD13ED" w:rsidRPr="00A55F6C" w:rsidRDefault="00CD13ED" w:rsidP="00E125E4">
      <w:pPr>
        <w:pStyle w:val="NoSpacing"/>
        <w:rPr>
          <w:rFonts w:ascii="Century Gothic" w:hAnsi="Century Gothic"/>
        </w:rPr>
      </w:pPr>
    </w:p>
    <w:p w14:paraId="0F221D7A" w14:textId="7E213C6F" w:rsidR="00CD13ED" w:rsidRPr="00A55F6C" w:rsidRDefault="00CD13ED" w:rsidP="00E125E4">
      <w:pPr>
        <w:pStyle w:val="NoSpacing"/>
        <w:rPr>
          <w:rFonts w:ascii="Century Gothic" w:hAnsi="Century Gothic"/>
        </w:rPr>
      </w:pPr>
      <w:r w:rsidRPr="00A55F6C">
        <w:rPr>
          <w:rFonts w:ascii="Century Gothic" w:hAnsi="Century Gothic"/>
        </w:rPr>
        <w:t>Teachers are supported by the senior leadership team and members of the SEND team to ensure the learning environment is accessible to pupils with special educational needs. If a pupil is struggling in a particular area of the curriculum, the teacher and pupil are supported to explore ways the environment, resources and delivery can be adapted to enable progress.</w:t>
      </w:r>
    </w:p>
    <w:p w14:paraId="01C8A4F5" w14:textId="77777777" w:rsidR="00CD13ED" w:rsidRPr="00A55F6C" w:rsidRDefault="00CD13ED" w:rsidP="00E125E4">
      <w:pPr>
        <w:pStyle w:val="NoSpacing"/>
        <w:rPr>
          <w:rFonts w:ascii="Century Gothic" w:hAnsi="Century Gothic"/>
        </w:rPr>
      </w:pPr>
    </w:p>
    <w:p w14:paraId="36AA9801" w14:textId="2623F8B7" w:rsidR="00CD13ED" w:rsidRPr="00A55F6C" w:rsidRDefault="00CD13ED" w:rsidP="00E125E4">
      <w:pPr>
        <w:pStyle w:val="NoSpacing"/>
        <w:rPr>
          <w:rFonts w:ascii="Century Gothic" w:hAnsi="Century Gothic" w:cs="Arial"/>
        </w:rPr>
      </w:pPr>
      <w:r w:rsidRPr="00A55F6C">
        <w:rPr>
          <w:rFonts w:ascii="Century Gothic" w:hAnsi="Century Gothic"/>
        </w:rPr>
        <w:t>Where a pupil is joining the school and specific training is required, for example for a medical need, staff will be trained in advance of their start date, and a</w:t>
      </w:r>
      <w:r w:rsidR="0167AAD9" w:rsidRPr="00A55F6C">
        <w:rPr>
          <w:rFonts w:ascii="Century Gothic" w:hAnsi="Century Gothic"/>
        </w:rPr>
        <w:t xml:space="preserve">n Individual Healthcare Plan </w:t>
      </w:r>
      <w:r w:rsidRPr="00A55F6C">
        <w:rPr>
          <w:rFonts w:ascii="Century Gothic" w:hAnsi="Century Gothic"/>
        </w:rPr>
        <w:t>completed.</w:t>
      </w:r>
    </w:p>
    <w:p w14:paraId="32C0CD58" w14:textId="77777777" w:rsidR="008D221A" w:rsidRPr="00A55F6C" w:rsidRDefault="008D221A" w:rsidP="00E125E4">
      <w:pPr>
        <w:pStyle w:val="NoSpacing"/>
        <w:rPr>
          <w:rFonts w:ascii="Century Gothic" w:hAnsi="Century Gothic" w:cs="Arial"/>
        </w:rPr>
      </w:pPr>
    </w:p>
    <w:p w14:paraId="78407F20" w14:textId="2CCAB739" w:rsidR="008D221A" w:rsidRPr="00A55F6C" w:rsidRDefault="00C32EB0" w:rsidP="008D221A">
      <w:pPr>
        <w:pStyle w:val="NoSpacing"/>
        <w:rPr>
          <w:rFonts w:ascii="Century Gothic" w:hAnsi="Century Gothic" w:cs="Arial"/>
        </w:rPr>
      </w:pPr>
      <w:r w:rsidRPr="00A55F6C">
        <w:rPr>
          <w:rFonts w:ascii="Century Gothic" w:hAnsi="Century Gothic" w:cs="Arial"/>
        </w:rPr>
        <w:t>Teachers are responsible for the children and young people in their class. High quality teaching and minimal classroom adaptations support staff to identify and meet pupil need.</w:t>
      </w:r>
      <w:r w:rsidR="00531048" w:rsidRPr="00A55F6C">
        <w:rPr>
          <w:rFonts w:ascii="Century Gothic" w:hAnsi="Century Gothic" w:cs="Arial"/>
        </w:rPr>
        <w:t xml:space="preserve"> </w:t>
      </w:r>
    </w:p>
    <w:p w14:paraId="5FB5DAF8" w14:textId="77777777" w:rsidR="008D221A" w:rsidRPr="00A55F6C" w:rsidRDefault="008D221A" w:rsidP="008D221A">
      <w:pPr>
        <w:pStyle w:val="NoSpacing"/>
        <w:rPr>
          <w:rFonts w:ascii="Century Gothic" w:hAnsi="Century Gothic" w:cs="Arial"/>
          <w:i/>
          <w:iCs/>
        </w:rPr>
      </w:pPr>
    </w:p>
    <w:p w14:paraId="0413B304" w14:textId="369DE4CE" w:rsidR="00A76401" w:rsidRPr="00A55F6C" w:rsidRDefault="00531048" w:rsidP="00E125E4">
      <w:pPr>
        <w:pStyle w:val="NoSpacing"/>
        <w:rPr>
          <w:rFonts w:ascii="Century Gothic" w:hAnsi="Century Gothic" w:cs="Arial"/>
          <w:i/>
          <w:iCs/>
        </w:rPr>
      </w:pPr>
      <w:r w:rsidRPr="00A55F6C">
        <w:rPr>
          <w:rFonts w:ascii="Century Gothic" w:hAnsi="Century Gothic"/>
        </w:rPr>
        <w:t>Careful consideration is given to the curriculum to maintain high aspirations and expectations for all learners whilst ensuring that the right support and scaffolding is in place so that success is achieved by all.</w:t>
      </w:r>
    </w:p>
    <w:p w14:paraId="0656FE04" w14:textId="77777777" w:rsidR="00CD13ED" w:rsidRPr="00A55F6C" w:rsidRDefault="00CD13ED" w:rsidP="00E125E4">
      <w:pPr>
        <w:pStyle w:val="NoSpacing"/>
        <w:rPr>
          <w:rFonts w:ascii="Century Gothic" w:hAnsi="Century Gothic" w:cs="Arial"/>
          <w:i/>
          <w:iCs/>
        </w:rPr>
      </w:pPr>
    </w:p>
    <w:p w14:paraId="1D7CAD82" w14:textId="3237AAA7" w:rsidR="00CD13ED" w:rsidRPr="00A55F6C" w:rsidRDefault="00CD13ED" w:rsidP="00E125E4">
      <w:pPr>
        <w:pStyle w:val="NoSpacing"/>
        <w:rPr>
          <w:rFonts w:ascii="Century Gothic" w:hAnsi="Century Gothic" w:cs="Arial"/>
        </w:rPr>
      </w:pPr>
      <w:r w:rsidRPr="00A55F6C">
        <w:rPr>
          <w:rFonts w:ascii="Century Gothic" w:hAnsi="Century Gothic" w:cs="Arial"/>
        </w:rPr>
        <w:t>Teaching Assistants are deployed in a range of ways, including:</w:t>
      </w:r>
    </w:p>
    <w:p w14:paraId="737025DC" w14:textId="77777777" w:rsidR="00CD13ED" w:rsidRPr="00A55F6C" w:rsidRDefault="00CD13ED" w:rsidP="00E125E4">
      <w:pPr>
        <w:pStyle w:val="NoSpacing"/>
        <w:rPr>
          <w:rFonts w:ascii="Century Gothic" w:hAnsi="Century Gothic" w:cs="Arial"/>
        </w:rPr>
      </w:pPr>
    </w:p>
    <w:p w14:paraId="57B079D6" w14:textId="31855803" w:rsidR="00CD13ED" w:rsidRPr="00A55F6C" w:rsidRDefault="00CD13ED">
      <w:pPr>
        <w:pStyle w:val="NoSpacing"/>
        <w:numPr>
          <w:ilvl w:val="0"/>
          <w:numId w:val="11"/>
        </w:numPr>
        <w:rPr>
          <w:rFonts w:ascii="Century Gothic" w:hAnsi="Century Gothic" w:cs="Arial"/>
        </w:rPr>
      </w:pPr>
      <w:r w:rsidRPr="1B655419">
        <w:rPr>
          <w:rFonts w:ascii="Century Gothic" w:hAnsi="Century Gothic" w:cs="Arial"/>
        </w:rPr>
        <w:t>In-class support.</w:t>
      </w:r>
    </w:p>
    <w:p w14:paraId="5FAD2189" w14:textId="73C11E45" w:rsidR="00CD13ED" w:rsidRPr="00A55F6C" w:rsidRDefault="00CD13ED">
      <w:pPr>
        <w:pStyle w:val="NoSpacing"/>
        <w:numPr>
          <w:ilvl w:val="0"/>
          <w:numId w:val="11"/>
        </w:numPr>
        <w:rPr>
          <w:rFonts w:ascii="Century Gothic" w:hAnsi="Century Gothic" w:cs="Arial"/>
        </w:rPr>
      </w:pPr>
      <w:r w:rsidRPr="1B655419">
        <w:rPr>
          <w:rFonts w:ascii="Century Gothic" w:hAnsi="Century Gothic" w:cs="Arial"/>
        </w:rPr>
        <w:t>Phonics interventions.</w:t>
      </w:r>
    </w:p>
    <w:p w14:paraId="3E06770F" w14:textId="77299016" w:rsidR="00CD13ED" w:rsidRPr="00A55F6C" w:rsidRDefault="00CD13ED">
      <w:pPr>
        <w:pStyle w:val="NoSpacing"/>
        <w:numPr>
          <w:ilvl w:val="0"/>
          <w:numId w:val="11"/>
        </w:numPr>
        <w:rPr>
          <w:rFonts w:ascii="Century Gothic" w:hAnsi="Century Gothic" w:cs="Arial"/>
        </w:rPr>
      </w:pPr>
      <w:r w:rsidRPr="1B655419">
        <w:rPr>
          <w:rFonts w:ascii="Century Gothic" w:hAnsi="Century Gothic" w:cs="Arial"/>
        </w:rPr>
        <w:t xml:space="preserve">Specific interventions, for example speech sounds or Attention Autism. </w:t>
      </w:r>
    </w:p>
    <w:p w14:paraId="0731DED5" w14:textId="0C148180" w:rsidR="00CD13ED" w:rsidRPr="00A55F6C" w:rsidRDefault="00CD13ED">
      <w:pPr>
        <w:pStyle w:val="NoSpacing"/>
        <w:numPr>
          <w:ilvl w:val="0"/>
          <w:numId w:val="11"/>
        </w:numPr>
        <w:rPr>
          <w:rFonts w:ascii="Century Gothic" w:hAnsi="Century Gothic" w:cs="Arial"/>
        </w:rPr>
      </w:pPr>
      <w:r w:rsidRPr="1B655419">
        <w:rPr>
          <w:rFonts w:ascii="Century Gothic" w:hAnsi="Century Gothic" w:cs="Arial"/>
        </w:rPr>
        <w:t>Support for regulation and well-being.</w:t>
      </w:r>
    </w:p>
    <w:p w14:paraId="1426E3CF" w14:textId="32FE2F87" w:rsidR="00A76401" w:rsidRPr="00A55F6C" w:rsidRDefault="00A76401" w:rsidP="00E125E4">
      <w:pPr>
        <w:pStyle w:val="NoSpacing"/>
        <w:rPr>
          <w:rFonts w:ascii="Century Gothic" w:hAnsi="Century Gothic" w:cs="Arial"/>
        </w:rPr>
      </w:pPr>
    </w:p>
    <w:p w14:paraId="5C7211C7" w14:textId="49C7CC61" w:rsidR="00A76401" w:rsidRPr="00A55F6C" w:rsidRDefault="00CA0731" w:rsidP="1B655419">
      <w:pPr>
        <w:pStyle w:val="NoSpacing"/>
        <w:rPr>
          <w:rFonts w:ascii="Century Gothic" w:hAnsi="Century Gothic" w:cs="Arial"/>
        </w:rPr>
      </w:pPr>
      <w:r w:rsidRPr="1B655419">
        <w:rPr>
          <w:rFonts w:ascii="Century Gothic" w:hAnsi="Century Gothic" w:cs="Arial"/>
        </w:rPr>
        <w:t xml:space="preserve">The </w:t>
      </w:r>
      <w:r w:rsidR="0F9DBB73" w:rsidRPr="1B655419">
        <w:rPr>
          <w:rFonts w:ascii="Century Gothic" w:hAnsi="Century Gothic" w:cs="Arial"/>
        </w:rPr>
        <w:t xml:space="preserve">Trust </w:t>
      </w:r>
      <w:r w:rsidRPr="1B655419">
        <w:rPr>
          <w:rFonts w:ascii="Century Gothic" w:hAnsi="Century Gothic" w:cs="Arial"/>
        </w:rPr>
        <w:t xml:space="preserve">hosts the Local Authority’s </w:t>
      </w:r>
      <w:r w:rsidR="008D221A" w:rsidRPr="1B655419">
        <w:rPr>
          <w:rFonts w:ascii="Century Gothic" w:hAnsi="Century Gothic" w:cs="Arial"/>
        </w:rPr>
        <w:t>ERB</w:t>
      </w:r>
      <w:r w:rsidR="067A9A1F" w:rsidRPr="1B655419">
        <w:rPr>
          <w:rFonts w:ascii="Century Gothic" w:hAnsi="Century Gothic" w:cs="Arial"/>
        </w:rPr>
        <w:t>, The Lighthouse</w:t>
      </w:r>
      <w:r w:rsidR="6B930C27" w:rsidRPr="1B655419">
        <w:rPr>
          <w:rFonts w:ascii="Century Gothic" w:hAnsi="Century Gothic" w:cs="Arial"/>
        </w:rPr>
        <w:t xml:space="preserve"> at Wintringham Primary Academy</w:t>
      </w:r>
      <w:r w:rsidRPr="1B655419">
        <w:rPr>
          <w:rFonts w:ascii="Century Gothic" w:hAnsi="Century Gothic" w:cs="Arial"/>
        </w:rPr>
        <w:t>. Guidance and admissions are agreed with the LA</w:t>
      </w:r>
      <w:r w:rsidR="56C37FB3" w:rsidRPr="1B655419">
        <w:rPr>
          <w:rFonts w:ascii="Century Gothic" w:hAnsi="Century Gothic" w:cs="Arial"/>
        </w:rPr>
        <w:t>.</w:t>
      </w:r>
    </w:p>
    <w:p w14:paraId="2CADEC6B" w14:textId="27538443" w:rsidR="00A76401" w:rsidRPr="00A55F6C" w:rsidRDefault="00A76401" w:rsidP="00E125E4">
      <w:pPr>
        <w:pStyle w:val="NoSpacing"/>
        <w:rPr>
          <w:rFonts w:ascii="Century Gothic" w:hAnsi="Century Gothic" w:cs="Arial"/>
          <w:highlight w:val="yellow"/>
        </w:rPr>
      </w:pPr>
    </w:p>
    <w:p w14:paraId="06913FE4" w14:textId="77777777" w:rsidR="00CA0731" w:rsidRPr="00A55F6C" w:rsidRDefault="00CA0731" w:rsidP="00E125E4">
      <w:pPr>
        <w:pStyle w:val="NoSpacing"/>
        <w:rPr>
          <w:rFonts w:ascii="Century Gothic" w:hAnsi="Century Gothic" w:cs="Arial"/>
        </w:rPr>
      </w:pPr>
    </w:p>
    <w:p w14:paraId="7729299D" w14:textId="6445A5C7" w:rsidR="00113B41" w:rsidRPr="00A55F6C" w:rsidRDefault="00E125E4" w:rsidP="00113B41">
      <w:pPr>
        <w:pStyle w:val="NoSpacing"/>
        <w:rPr>
          <w:rFonts w:ascii="Century Gothic" w:hAnsi="Century Gothic" w:cs="Arial"/>
          <w:b/>
          <w:bCs/>
        </w:rPr>
      </w:pPr>
      <w:r w:rsidRPr="00A55F6C">
        <w:rPr>
          <w:rFonts w:ascii="Century Gothic" w:hAnsi="Century Gothic" w:cs="Arial"/>
          <w:b/>
          <w:bCs/>
        </w:rPr>
        <w:t>ADAPTION OF CURRICULUM AND LEARNING ENVIRONMENT</w:t>
      </w:r>
      <w:r w:rsidR="00113B41" w:rsidRPr="00A55F6C">
        <w:rPr>
          <w:rFonts w:ascii="Century Gothic" w:hAnsi="Century Gothic" w:cs="Arial"/>
          <w:b/>
          <w:bCs/>
        </w:rPr>
        <w:t>: INCLUSION FOR SEND</w:t>
      </w:r>
    </w:p>
    <w:p w14:paraId="5CDCA0EA" w14:textId="17161963" w:rsidR="00BC3BA2" w:rsidRPr="00A55F6C" w:rsidRDefault="00BC3BA2" w:rsidP="00E125E4">
      <w:pPr>
        <w:pStyle w:val="NoSpacing"/>
        <w:rPr>
          <w:rFonts w:ascii="Century Gothic" w:hAnsi="Century Gothic" w:cs="Arial"/>
        </w:rPr>
      </w:pPr>
    </w:p>
    <w:p w14:paraId="57C88BC1" w14:textId="2F39FE1E" w:rsidR="00BC3BA2" w:rsidRPr="00A55F6C" w:rsidRDefault="00BC3BA2" w:rsidP="00E125E4">
      <w:pPr>
        <w:pStyle w:val="NoSpacing"/>
        <w:rPr>
          <w:rFonts w:ascii="Century Gothic" w:hAnsi="Century Gothic"/>
        </w:rPr>
      </w:pPr>
      <w:r w:rsidRPr="00A55F6C">
        <w:rPr>
          <w:rFonts w:ascii="Century Gothic" w:hAnsi="Century Gothic"/>
        </w:rPr>
        <w:t>Teachers</w:t>
      </w:r>
      <w:r w:rsidR="00CA0731" w:rsidRPr="00A55F6C">
        <w:rPr>
          <w:rFonts w:ascii="Century Gothic" w:hAnsi="Century Gothic"/>
        </w:rPr>
        <w:t xml:space="preserve"> are expected to</w:t>
      </w:r>
      <w:r w:rsidRPr="00A55F6C">
        <w:rPr>
          <w:rFonts w:ascii="Century Gothic" w:hAnsi="Century Gothic"/>
        </w:rPr>
        <w:t xml:space="preserve"> plan work pitched at an appropriate level so that all </w:t>
      </w:r>
      <w:r w:rsidR="00CA0731" w:rsidRPr="00A55F6C">
        <w:rPr>
          <w:rFonts w:ascii="Century Gothic" w:hAnsi="Century Gothic"/>
        </w:rPr>
        <w:t>pupils</w:t>
      </w:r>
      <w:r w:rsidRPr="00A55F6C">
        <w:rPr>
          <w:rFonts w:ascii="Century Gothic" w:hAnsi="Century Gothic"/>
        </w:rPr>
        <w:t xml:space="preserve"> can access the curriculum according to their specific needs. This might mean that in a lesson there would be different levels of work set for the class, however if needed work is individually </w:t>
      </w:r>
      <w:r w:rsidR="00CA0731" w:rsidRPr="00A55F6C">
        <w:rPr>
          <w:rFonts w:ascii="Century Gothic" w:hAnsi="Century Gothic"/>
        </w:rPr>
        <w:t>scaffolded</w:t>
      </w:r>
      <w:r w:rsidRPr="00A55F6C">
        <w:rPr>
          <w:rFonts w:ascii="Century Gothic" w:hAnsi="Century Gothic"/>
        </w:rPr>
        <w:t>.</w:t>
      </w:r>
    </w:p>
    <w:p w14:paraId="585DAEAA" w14:textId="1D02A21A" w:rsidR="00BC3BA2" w:rsidRPr="00A55F6C" w:rsidRDefault="00BC3BA2" w:rsidP="00E125E4">
      <w:pPr>
        <w:pStyle w:val="NoSpacing"/>
        <w:rPr>
          <w:rFonts w:ascii="Century Gothic" w:hAnsi="Century Gothic"/>
        </w:rPr>
      </w:pPr>
    </w:p>
    <w:p w14:paraId="091179F8" w14:textId="22CFA300" w:rsidR="00BC3BA2" w:rsidRPr="00A55F6C" w:rsidRDefault="00BC3BA2" w:rsidP="00E125E4">
      <w:pPr>
        <w:pStyle w:val="NoSpacing"/>
        <w:rPr>
          <w:rFonts w:ascii="Century Gothic" w:hAnsi="Century Gothic"/>
        </w:rPr>
      </w:pPr>
      <w:r w:rsidRPr="00A55F6C">
        <w:rPr>
          <w:rFonts w:ascii="Century Gothic" w:hAnsi="Century Gothic"/>
        </w:rPr>
        <w:t>In addition, staff work hard to:</w:t>
      </w:r>
    </w:p>
    <w:p w14:paraId="6D8EE02C" w14:textId="77777777" w:rsidR="004A78FB" w:rsidRPr="00A55F6C" w:rsidRDefault="004A78FB" w:rsidP="00E125E4">
      <w:pPr>
        <w:pStyle w:val="NoSpacing"/>
        <w:rPr>
          <w:rFonts w:ascii="Century Gothic" w:hAnsi="Century Gothic"/>
        </w:rPr>
      </w:pPr>
    </w:p>
    <w:p w14:paraId="3A37D2FE" w14:textId="77777777" w:rsidR="00CD13ED" w:rsidRPr="00A55F6C" w:rsidRDefault="00CD13ED">
      <w:pPr>
        <w:pStyle w:val="NoSpacing"/>
        <w:numPr>
          <w:ilvl w:val="0"/>
          <w:numId w:val="12"/>
        </w:numPr>
        <w:rPr>
          <w:rFonts w:ascii="Century Gothic" w:hAnsi="Century Gothic"/>
        </w:rPr>
      </w:pPr>
      <w:r w:rsidRPr="1B655419">
        <w:rPr>
          <w:rFonts w:ascii="Century Gothic" w:hAnsi="Century Gothic"/>
        </w:rPr>
        <w:t xml:space="preserve">Scaffold the curriculum to ensure all pupils can access it, for example, by grouping, 1:1 work and teaching style. </w:t>
      </w:r>
    </w:p>
    <w:p w14:paraId="07BE2D0E" w14:textId="77777777" w:rsidR="00CD13ED" w:rsidRPr="00A55F6C" w:rsidRDefault="00CD13ED">
      <w:pPr>
        <w:pStyle w:val="NoSpacing"/>
        <w:numPr>
          <w:ilvl w:val="0"/>
          <w:numId w:val="12"/>
        </w:numPr>
        <w:rPr>
          <w:rFonts w:ascii="Century Gothic" w:hAnsi="Century Gothic"/>
        </w:rPr>
      </w:pPr>
      <w:r w:rsidRPr="1B655419">
        <w:rPr>
          <w:rFonts w:ascii="Century Gothic" w:hAnsi="Century Gothic"/>
        </w:rPr>
        <w:t xml:space="preserve">Adapting resources, for example large print for pupils with visual impairment, a microphone and hearing loop for those with a hearing need. </w:t>
      </w:r>
    </w:p>
    <w:p w14:paraId="6A75F9DD" w14:textId="77777777" w:rsidR="00CD13ED" w:rsidRPr="00A55F6C" w:rsidRDefault="00CD13ED">
      <w:pPr>
        <w:pStyle w:val="NoSpacing"/>
        <w:numPr>
          <w:ilvl w:val="0"/>
          <w:numId w:val="12"/>
        </w:numPr>
        <w:rPr>
          <w:rFonts w:ascii="Century Gothic" w:hAnsi="Century Gothic"/>
        </w:rPr>
      </w:pPr>
      <w:r w:rsidRPr="1B655419">
        <w:rPr>
          <w:rFonts w:ascii="Century Gothic" w:hAnsi="Century Gothic"/>
        </w:rPr>
        <w:t xml:space="preserve">Deploying staffing effectively to intervene where a child needs additional support, or as determined by the provisions in their EHCP. </w:t>
      </w:r>
    </w:p>
    <w:p w14:paraId="26B87A6D" w14:textId="77777777" w:rsidR="00CD13ED" w:rsidRPr="00A55F6C" w:rsidRDefault="00CD13ED">
      <w:pPr>
        <w:pStyle w:val="NoSpacing"/>
        <w:numPr>
          <w:ilvl w:val="0"/>
          <w:numId w:val="12"/>
        </w:numPr>
        <w:rPr>
          <w:rFonts w:ascii="Century Gothic" w:hAnsi="Century Gothic"/>
        </w:rPr>
      </w:pPr>
      <w:r w:rsidRPr="1B655419">
        <w:rPr>
          <w:rFonts w:ascii="Century Gothic" w:hAnsi="Century Gothic"/>
        </w:rPr>
        <w:lastRenderedPageBreak/>
        <w:t xml:space="preserve">Adapting resources to include key words to support pupils, visuals to aid presentation and symbols to support reading. </w:t>
      </w:r>
    </w:p>
    <w:p w14:paraId="3C6245F5" w14:textId="35BBB37D" w:rsidR="00CD13ED" w:rsidRPr="00A55F6C" w:rsidRDefault="00CD13ED">
      <w:pPr>
        <w:pStyle w:val="NoSpacing"/>
        <w:numPr>
          <w:ilvl w:val="0"/>
          <w:numId w:val="12"/>
        </w:numPr>
        <w:rPr>
          <w:rFonts w:ascii="Century Gothic" w:hAnsi="Century Gothic"/>
        </w:rPr>
      </w:pPr>
      <w:r w:rsidRPr="1B655419">
        <w:rPr>
          <w:rFonts w:ascii="Century Gothic" w:hAnsi="Century Gothic"/>
        </w:rPr>
        <w:t xml:space="preserve">Using recommended aids, such as laptops, coloured overlays, visual timetables, larger font and writing slopes. </w:t>
      </w:r>
    </w:p>
    <w:p w14:paraId="41F87B68" w14:textId="4D5E4CF8" w:rsidR="004A78FB" w:rsidRDefault="00CD13ED">
      <w:pPr>
        <w:pStyle w:val="NoSpacing"/>
        <w:numPr>
          <w:ilvl w:val="0"/>
          <w:numId w:val="12"/>
        </w:numPr>
        <w:rPr>
          <w:rFonts w:ascii="Century Gothic" w:hAnsi="Century Gothic"/>
        </w:rPr>
      </w:pPr>
      <w:r w:rsidRPr="1B655419">
        <w:rPr>
          <w:rFonts w:ascii="Century Gothic" w:hAnsi="Century Gothic"/>
        </w:rPr>
        <w:t>Scaffolding teaching, for example, giving longer processing times, pre-teaching of key vocabulary, and reading instructions aloud.</w:t>
      </w:r>
    </w:p>
    <w:p w14:paraId="4559967B" w14:textId="04674CAC" w:rsidR="00A55F6C" w:rsidRDefault="00A55F6C">
      <w:pPr>
        <w:pStyle w:val="NoSpacing"/>
        <w:numPr>
          <w:ilvl w:val="0"/>
          <w:numId w:val="12"/>
        </w:numPr>
        <w:rPr>
          <w:rFonts w:ascii="Century Gothic" w:hAnsi="Century Gothic"/>
        </w:rPr>
      </w:pPr>
      <w:r w:rsidRPr="1B655419">
        <w:rPr>
          <w:rFonts w:ascii="Century Gothic" w:hAnsi="Century Gothic"/>
        </w:rPr>
        <w:t>Ensure classroom displays are low stimulus and relevant to the learning.</w:t>
      </w:r>
    </w:p>
    <w:p w14:paraId="1E66CC8E" w14:textId="16A9E6D5" w:rsidR="656DE4BA" w:rsidRDefault="656DE4BA">
      <w:pPr>
        <w:pStyle w:val="NoSpacing"/>
        <w:numPr>
          <w:ilvl w:val="0"/>
          <w:numId w:val="12"/>
        </w:numPr>
        <w:rPr>
          <w:rFonts w:ascii="Century Gothic" w:hAnsi="Century Gothic"/>
        </w:rPr>
      </w:pPr>
      <w:r w:rsidRPr="1B655419">
        <w:rPr>
          <w:rFonts w:ascii="Century Gothic" w:hAnsi="Century Gothic"/>
        </w:rPr>
        <w:t>Individualised visual aids are tailored to need.</w:t>
      </w:r>
    </w:p>
    <w:p w14:paraId="17DD0C9F" w14:textId="49CFD999" w:rsidR="00A55F6C" w:rsidRDefault="00A55F6C">
      <w:pPr>
        <w:pStyle w:val="NoSpacing"/>
        <w:numPr>
          <w:ilvl w:val="0"/>
          <w:numId w:val="12"/>
        </w:numPr>
        <w:rPr>
          <w:rFonts w:ascii="Century Gothic" w:hAnsi="Century Gothic"/>
        </w:rPr>
      </w:pPr>
      <w:r w:rsidRPr="1B655419">
        <w:rPr>
          <w:rFonts w:ascii="Century Gothic" w:hAnsi="Century Gothic"/>
        </w:rPr>
        <w:t>Support children in knowing and meeting their APDR targets.</w:t>
      </w:r>
    </w:p>
    <w:p w14:paraId="1493F257" w14:textId="0C5998B1" w:rsidR="00A55F6C" w:rsidRPr="00A55F6C" w:rsidRDefault="00A55F6C">
      <w:pPr>
        <w:pStyle w:val="NoSpacing"/>
        <w:numPr>
          <w:ilvl w:val="0"/>
          <w:numId w:val="12"/>
        </w:numPr>
        <w:rPr>
          <w:rFonts w:ascii="Century Gothic" w:hAnsi="Century Gothic"/>
        </w:rPr>
      </w:pPr>
      <w:r w:rsidRPr="1B655419">
        <w:rPr>
          <w:rFonts w:ascii="Century Gothic" w:hAnsi="Century Gothic"/>
        </w:rPr>
        <w:t>Support the emotional wellbeing and regulation of pupils, through strong relationships</w:t>
      </w:r>
      <w:r w:rsidR="1D3FAB2A" w:rsidRPr="1B655419">
        <w:rPr>
          <w:rFonts w:ascii="Century Gothic" w:hAnsi="Century Gothic"/>
        </w:rPr>
        <w:t>.</w:t>
      </w:r>
    </w:p>
    <w:p w14:paraId="379CA557" w14:textId="0F7FD26D" w:rsidR="00BC3BA2" w:rsidRPr="00A55F6C" w:rsidRDefault="00BC3BA2" w:rsidP="00BC3BA2">
      <w:pPr>
        <w:pStyle w:val="NoSpacing"/>
        <w:rPr>
          <w:rFonts w:ascii="Century Gothic" w:hAnsi="Century Gothic"/>
        </w:rPr>
      </w:pPr>
    </w:p>
    <w:p w14:paraId="2D73714E" w14:textId="48B9C7B9" w:rsidR="00EC3B40" w:rsidRPr="00A55F6C" w:rsidRDefault="00BC3BA2" w:rsidP="00BC3BA2">
      <w:pPr>
        <w:pStyle w:val="NoSpacing"/>
        <w:rPr>
          <w:rFonts w:ascii="Century Gothic" w:hAnsi="Century Gothic"/>
        </w:rPr>
      </w:pPr>
      <w:r w:rsidRPr="00A55F6C">
        <w:rPr>
          <w:rFonts w:ascii="Century Gothic" w:hAnsi="Century Gothic"/>
        </w:rPr>
        <w:t xml:space="preserve">The </w:t>
      </w:r>
      <w:r w:rsidR="00CA0731" w:rsidRPr="00A55F6C">
        <w:rPr>
          <w:rFonts w:ascii="Century Gothic" w:hAnsi="Century Gothic"/>
        </w:rPr>
        <w:t>academy</w:t>
      </w:r>
      <w:r w:rsidRPr="00A55F6C">
        <w:rPr>
          <w:rFonts w:ascii="Century Gothic" w:hAnsi="Century Gothic"/>
        </w:rPr>
        <w:t xml:space="preserve"> has an Accessibility Policy and Plan which is reviewed regularly as the needs of the </w:t>
      </w:r>
      <w:r w:rsidR="00CA0731" w:rsidRPr="00A55F6C">
        <w:rPr>
          <w:rFonts w:ascii="Century Gothic" w:hAnsi="Century Gothic"/>
        </w:rPr>
        <w:t>academy</w:t>
      </w:r>
      <w:r w:rsidR="004A78FB" w:rsidRPr="00A55F6C">
        <w:rPr>
          <w:rFonts w:ascii="Century Gothic" w:hAnsi="Century Gothic"/>
        </w:rPr>
        <w:t>’s</w:t>
      </w:r>
      <w:r w:rsidR="00CA0731" w:rsidRPr="00A55F6C">
        <w:rPr>
          <w:rFonts w:ascii="Century Gothic" w:hAnsi="Century Gothic"/>
        </w:rPr>
        <w:t xml:space="preserve"> </w:t>
      </w:r>
      <w:r w:rsidRPr="00A55F6C">
        <w:rPr>
          <w:rFonts w:ascii="Century Gothic" w:hAnsi="Century Gothic"/>
        </w:rPr>
        <w:t xml:space="preserve">community change. </w:t>
      </w:r>
    </w:p>
    <w:p w14:paraId="69CAA3BC" w14:textId="1DF85EA2" w:rsidR="00E125E4" w:rsidRPr="00A55F6C" w:rsidRDefault="00E125E4" w:rsidP="00E125E4">
      <w:pPr>
        <w:pStyle w:val="NoSpacing"/>
        <w:rPr>
          <w:rFonts w:ascii="Century Gothic" w:hAnsi="Century Gothic" w:cs="Arial"/>
        </w:rPr>
      </w:pPr>
    </w:p>
    <w:p w14:paraId="5C531F94" w14:textId="4EA1CC81" w:rsidR="00E125E4" w:rsidRPr="00A55F6C" w:rsidRDefault="00E125E4" w:rsidP="00E125E4">
      <w:pPr>
        <w:pStyle w:val="NoSpacing"/>
        <w:rPr>
          <w:rFonts w:ascii="Century Gothic" w:hAnsi="Century Gothic" w:cs="Arial"/>
          <w:b/>
          <w:bCs/>
        </w:rPr>
      </w:pPr>
      <w:r w:rsidRPr="00A55F6C">
        <w:rPr>
          <w:rFonts w:ascii="Century Gothic" w:hAnsi="Century Gothic" w:cs="Arial"/>
          <w:b/>
          <w:bCs/>
        </w:rPr>
        <w:t>STAFF EXPERTISE</w:t>
      </w:r>
    </w:p>
    <w:p w14:paraId="302F62E8" w14:textId="24F2234B" w:rsidR="00EC3B40" w:rsidRPr="00A55F6C" w:rsidRDefault="00EC3B40" w:rsidP="00E125E4">
      <w:pPr>
        <w:pStyle w:val="NoSpacing"/>
        <w:rPr>
          <w:rFonts w:ascii="Century Gothic" w:hAnsi="Century Gothic" w:cs="Arial"/>
        </w:rPr>
      </w:pPr>
    </w:p>
    <w:p w14:paraId="7840B2E2" w14:textId="64B39E24" w:rsidR="00EC3B40" w:rsidRPr="00A55F6C" w:rsidRDefault="00EC3B40" w:rsidP="00E125E4">
      <w:pPr>
        <w:pStyle w:val="NoSpacing"/>
        <w:rPr>
          <w:rFonts w:ascii="Century Gothic" w:hAnsi="Century Gothic" w:cs="Arial"/>
        </w:rPr>
      </w:pPr>
      <w:r w:rsidRPr="00A55F6C">
        <w:rPr>
          <w:rFonts w:ascii="Century Gothic" w:hAnsi="Century Gothic" w:cs="Arial"/>
        </w:rPr>
        <w:t xml:space="preserve">Staff are well trained and there is a variety of expertise available at the </w:t>
      </w:r>
      <w:r w:rsidR="00677358" w:rsidRPr="00A55F6C">
        <w:rPr>
          <w:rFonts w:ascii="Century Gothic" w:hAnsi="Century Gothic" w:cs="Arial"/>
        </w:rPr>
        <w:t>academy</w:t>
      </w:r>
      <w:r w:rsidRPr="00A55F6C">
        <w:rPr>
          <w:rFonts w:ascii="Century Gothic" w:hAnsi="Century Gothic" w:cs="Arial"/>
        </w:rPr>
        <w:t xml:space="preserve">. The following </w:t>
      </w:r>
      <w:r w:rsidR="004A78FB" w:rsidRPr="00A55F6C">
        <w:rPr>
          <w:rFonts w:ascii="Century Gothic" w:hAnsi="Century Gothic" w:cs="Arial"/>
        </w:rPr>
        <w:t>qualifications are available within the school. Interventions</w:t>
      </w:r>
      <w:r w:rsidRPr="00A55F6C">
        <w:rPr>
          <w:rFonts w:ascii="Century Gothic" w:hAnsi="Century Gothic" w:cs="Arial"/>
        </w:rPr>
        <w:t xml:space="preserve"> </w:t>
      </w:r>
      <w:r w:rsidR="00C32EB0" w:rsidRPr="00A55F6C">
        <w:rPr>
          <w:rFonts w:ascii="Century Gothic" w:hAnsi="Century Gothic" w:cs="Arial"/>
        </w:rPr>
        <w:t xml:space="preserve">and accommodations </w:t>
      </w:r>
      <w:r w:rsidRPr="00A55F6C">
        <w:rPr>
          <w:rFonts w:ascii="Century Gothic" w:hAnsi="Century Gothic" w:cs="Arial"/>
        </w:rPr>
        <w:t>can be delivered, as required by a child’s EHCP, an Assess, Plan, Do, Review cycle, and following discussion with parents / carers:</w:t>
      </w:r>
    </w:p>
    <w:p w14:paraId="6B210B9A" w14:textId="6DC70A14" w:rsidR="00EC3B40" w:rsidRPr="00A55F6C" w:rsidRDefault="00EC3B40" w:rsidP="00E125E4">
      <w:pPr>
        <w:pStyle w:val="NoSpacing"/>
        <w:rPr>
          <w:rFonts w:ascii="Century Gothic" w:hAnsi="Century Gothic" w:cs="Arial"/>
        </w:rPr>
      </w:pPr>
    </w:p>
    <w:p w14:paraId="2B0C0575" w14:textId="32902F5A" w:rsidR="00EC3B40" w:rsidRDefault="00EC3B40">
      <w:pPr>
        <w:pStyle w:val="NoSpacing"/>
        <w:numPr>
          <w:ilvl w:val="0"/>
          <w:numId w:val="3"/>
        </w:numPr>
        <w:rPr>
          <w:rFonts w:ascii="Century Gothic" w:hAnsi="Century Gothic"/>
        </w:rPr>
      </w:pPr>
      <w:r w:rsidRPr="1B655419">
        <w:rPr>
          <w:rFonts w:ascii="Century Gothic" w:hAnsi="Century Gothic"/>
        </w:rPr>
        <w:t>National Professional Qualification for SEN Co-ordination.</w:t>
      </w:r>
    </w:p>
    <w:p w14:paraId="4DA0A4A0" w14:textId="6AA578B7" w:rsidR="00A55F6C" w:rsidRPr="00A55F6C" w:rsidRDefault="00A55F6C">
      <w:pPr>
        <w:pStyle w:val="NoSpacing"/>
        <w:numPr>
          <w:ilvl w:val="0"/>
          <w:numId w:val="3"/>
        </w:numPr>
        <w:rPr>
          <w:rFonts w:ascii="Century Gothic" w:hAnsi="Century Gothic"/>
        </w:rPr>
      </w:pPr>
      <w:r w:rsidRPr="1B655419">
        <w:rPr>
          <w:rFonts w:ascii="Century Gothic" w:hAnsi="Century Gothic"/>
        </w:rPr>
        <w:t>Level 1, 2, 3 Teaching Assistant qualification.</w:t>
      </w:r>
    </w:p>
    <w:p w14:paraId="0194D302" w14:textId="3C631AF1" w:rsidR="5C96B501" w:rsidRDefault="5C96B501">
      <w:pPr>
        <w:pStyle w:val="NoSpacing"/>
        <w:numPr>
          <w:ilvl w:val="0"/>
          <w:numId w:val="3"/>
        </w:numPr>
        <w:rPr>
          <w:rFonts w:ascii="Century Gothic" w:hAnsi="Century Gothic"/>
        </w:rPr>
      </w:pPr>
      <w:r w:rsidRPr="1B655419">
        <w:rPr>
          <w:rFonts w:ascii="Century Gothic" w:hAnsi="Century Gothic"/>
        </w:rPr>
        <w:t>Certified ELSA staff.</w:t>
      </w:r>
    </w:p>
    <w:p w14:paraId="646E8720" w14:textId="49DFD2BE" w:rsidR="00EC3B40" w:rsidRPr="00A55F6C" w:rsidRDefault="00EC3B40">
      <w:pPr>
        <w:pStyle w:val="NoSpacing"/>
        <w:numPr>
          <w:ilvl w:val="0"/>
          <w:numId w:val="3"/>
        </w:numPr>
        <w:rPr>
          <w:rFonts w:ascii="Century Gothic" w:hAnsi="Century Gothic"/>
        </w:rPr>
      </w:pPr>
      <w:r w:rsidRPr="1B655419">
        <w:rPr>
          <w:rFonts w:ascii="Century Gothic" w:hAnsi="Century Gothic"/>
        </w:rPr>
        <w:t>SALT programmes</w:t>
      </w:r>
      <w:r w:rsidR="3F2F85D9" w:rsidRPr="1B655419">
        <w:rPr>
          <w:rFonts w:ascii="Century Gothic" w:hAnsi="Century Gothic"/>
        </w:rPr>
        <w:t xml:space="preserve"> as advised by the Speech and Language Therapy Service.</w:t>
      </w:r>
    </w:p>
    <w:p w14:paraId="7D84EF43" w14:textId="68927CB2" w:rsidR="00C32EB0" w:rsidRPr="00A55F6C" w:rsidRDefault="00C32EB0">
      <w:pPr>
        <w:pStyle w:val="NoSpacing"/>
        <w:numPr>
          <w:ilvl w:val="0"/>
          <w:numId w:val="3"/>
        </w:numPr>
        <w:rPr>
          <w:rFonts w:ascii="Century Gothic" w:hAnsi="Century Gothic"/>
        </w:rPr>
      </w:pPr>
      <w:r w:rsidRPr="1B655419">
        <w:rPr>
          <w:rFonts w:ascii="Century Gothic" w:hAnsi="Century Gothic"/>
        </w:rPr>
        <w:t>Training for individual pupil needs.</w:t>
      </w:r>
    </w:p>
    <w:p w14:paraId="1C174338" w14:textId="16B9CF82" w:rsidR="00C32EB0" w:rsidRPr="00A55F6C" w:rsidRDefault="00C32EB0">
      <w:pPr>
        <w:pStyle w:val="NoSpacing"/>
        <w:numPr>
          <w:ilvl w:val="0"/>
          <w:numId w:val="3"/>
        </w:numPr>
        <w:rPr>
          <w:rFonts w:ascii="Century Gothic" w:hAnsi="Century Gothic"/>
        </w:rPr>
      </w:pPr>
      <w:r w:rsidRPr="1B655419">
        <w:rPr>
          <w:rFonts w:ascii="Century Gothic" w:hAnsi="Century Gothic"/>
        </w:rPr>
        <w:t>Relevant first aid and medical training.</w:t>
      </w:r>
    </w:p>
    <w:p w14:paraId="321E36AD" w14:textId="77E01B12" w:rsidR="00C32EB0" w:rsidRPr="00A55F6C" w:rsidRDefault="00C32EB0">
      <w:pPr>
        <w:pStyle w:val="NoSpacing"/>
        <w:numPr>
          <w:ilvl w:val="0"/>
          <w:numId w:val="3"/>
        </w:numPr>
        <w:rPr>
          <w:rFonts w:ascii="Century Gothic" w:hAnsi="Century Gothic"/>
        </w:rPr>
      </w:pPr>
      <w:r w:rsidRPr="1B655419">
        <w:rPr>
          <w:rFonts w:ascii="Century Gothic" w:hAnsi="Century Gothic"/>
        </w:rPr>
        <w:t>Trauma informed practice.</w:t>
      </w:r>
    </w:p>
    <w:p w14:paraId="7B2D5334" w14:textId="39D5F15D" w:rsidR="00C32EB0" w:rsidRPr="00A55F6C" w:rsidRDefault="00C32EB0">
      <w:pPr>
        <w:pStyle w:val="NoSpacing"/>
        <w:numPr>
          <w:ilvl w:val="0"/>
          <w:numId w:val="3"/>
        </w:numPr>
        <w:rPr>
          <w:rFonts w:ascii="Century Gothic" w:hAnsi="Century Gothic"/>
        </w:rPr>
      </w:pPr>
      <w:r w:rsidRPr="1B655419">
        <w:rPr>
          <w:rFonts w:ascii="Century Gothic" w:hAnsi="Century Gothic"/>
        </w:rPr>
        <w:t>Neurodivergence.</w:t>
      </w:r>
    </w:p>
    <w:p w14:paraId="175DF828" w14:textId="71060CDB" w:rsidR="00C32EB0" w:rsidRPr="00A55F6C" w:rsidRDefault="00C32EB0">
      <w:pPr>
        <w:pStyle w:val="NoSpacing"/>
        <w:numPr>
          <w:ilvl w:val="0"/>
          <w:numId w:val="3"/>
        </w:numPr>
        <w:rPr>
          <w:rFonts w:ascii="Century Gothic" w:hAnsi="Century Gothic"/>
        </w:rPr>
      </w:pPr>
      <w:r w:rsidRPr="1B655419">
        <w:rPr>
          <w:rFonts w:ascii="Century Gothic" w:hAnsi="Century Gothic"/>
        </w:rPr>
        <w:t>Identification of SEND.</w:t>
      </w:r>
    </w:p>
    <w:p w14:paraId="7117A04F" w14:textId="71A15216" w:rsidR="00C32EB0" w:rsidRPr="00A55F6C" w:rsidRDefault="00C32EB0">
      <w:pPr>
        <w:pStyle w:val="NoSpacing"/>
        <w:numPr>
          <w:ilvl w:val="0"/>
          <w:numId w:val="3"/>
        </w:numPr>
        <w:rPr>
          <w:rFonts w:ascii="Century Gothic" w:hAnsi="Century Gothic"/>
        </w:rPr>
      </w:pPr>
      <w:r w:rsidRPr="1B655419">
        <w:rPr>
          <w:rFonts w:ascii="Century Gothic" w:hAnsi="Century Gothic"/>
        </w:rPr>
        <w:t>Social stories.</w:t>
      </w:r>
    </w:p>
    <w:p w14:paraId="3923E9D5" w14:textId="436DD988" w:rsidR="00C32EB0" w:rsidRPr="00A55F6C" w:rsidRDefault="00C32EB0">
      <w:pPr>
        <w:pStyle w:val="NoSpacing"/>
        <w:numPr>
          <w:ilvl w:val="0"/>
          <w:numId w:val="3"/>
        </w:numPr>
        <w:rPr>
          <w:rFonts w:ascii="Century Gothic" w:hAnsi="Century Gothic"/>
        </w:rPr>
      </w:pPr>
      <w:r w:rsidRPr="1B655419">
        <w:rPr>
          <w:rFonts w:ascii="Century Gothic" w:hAnsi="Century Gothic"/>
        </w:rPr>
        <w:t>Breakfast club.</w:t>
      </w:r>
    </w:p>
    <w:p w14:paraId="58F434D0" w14:textId="43CF2FC2" w:rsidR="00C32EB0" w:rsidRDefault="00C32EB0">
      <w:pPr>
        <w:pStyle w:val="NoSpacing"/>
        <w:numPr>
          <w:ilvl w:val="0"/>
          <w:numId w:val="3"/>
        </w:numPr>
        <w:rPr>
          <w:rFonts w:ascii="Century Gothic" w:hAnsi="Century Gothic"/>
        </w:rPr>
      </w:pPr>
      <w:r w:rsidRPr="1B655419">
        <w:rPr>
          <w:rFonts w:ascii="Century Gothic" w:hAnsi="Century Gothic"/>
        </w:rPr>
        <w:t>After school booster or support</w:t>
      </w:r>
      <w:r w:rsidR="4672AB2A" w:rsidRPr="1B655419">
        <w:rPr>
          <w:rFonts w:ascii="Century Gothic" w:hAnsi="Century Gothic"/>
        </w:rPr>
        <w:t xml:space="preserve"> when necessary.</w:t>
      </w:r>
    </w:p>
    <w:p w14:paraId="6E238B6F" w14:textId="503474C0" w:rsidR="4672AB2A" w:rsidRDefault="4672AB2A">
      <w:pPr>
        <w:pStyle w:val="NoSpacing"/>
        <w:numPr>
          <w:ilvl w:val="0"/>
          <w:numId w:val="3"/>
        </w:numPr>
        <w:rPr>
          <w:rFonts w:ascii="Century Gothic" w:hAnsi="Century Gothic"/>
        </w:rPr>
      </w:pPr>
      <w:r w:rsidRPr="1B655419">
        <w:rPr>
          <w:rFonts w:ascii="Century Gothic" w:hAnsi="Century Gothic"/>
        </w:rPr>
        <w:t>‘Ready to Learn’ Pack (for Occupational Therapeutic principles).</w:t>
      </w:r>
    </w:p>
    <w:p w14:paraId="793E615F" w14:textId="1F15ACF0" w:rsidR="00A55F6C" w:rsidRDefault="00A55F6C">
      <w:pPr>
        <w:pStyle w:val="NoSpacing"/>
        <w:numPr>
          <w:ilvl w:val="0"/>
          <w:numId w:val="3"/>
        </w:numPr>
        <w:rPr>
          <w:rFonts w:ascii="Century Gothic" w:hAnsi="Century Gothic"/>
        </w:rPr>
      </w:pPr>
      <w:r w:rsidRPr="1B655419">
        <w:rPr>
          <w:rFonts w:ascii="Century Gothic" w:hAnsi="Century Gothic"/>
        </w:rPr>
        <w:t>Emotional regulation.</w:t>
      </w:r>
    </w:p>
    <w:p w14:paraId="62DD0BD4" w14:textId="7C8EB1C9" w:rsidR="00A55F6C" w:rsidRDefault="00A55F6C">
      <w:pPr>
        <w:pStyle w:val="NoSpacing"/>
        <w:numPr>
          <w:ilvl w:val="0"/>
          <w:numId w:val="3"/>
        </w:numPr>
        <w:rPr>
          <w:rFonts w:ascii="Century Gothic" w:hAnsi="Century Gothic"/>
        </w:rPr>
      </w:pPr>
      <w:r w:rsidRPr="1B655419">
        <w:rPr>
          <w:rFonts w:ascii="Century Gothic" w:hAnsi="Century Gothic"/>
        </w:rPr>
        <w:t>Lego</w:t>
      </w:r>
      <w:r w:rsidR="7BE0E4FE" w:rsidRPr="1B655419">
        <w:rPr>
          <w:rFonts w:ascii="Century Gothic" w:hAnsi="Century Gothic"/>
        </w:rPr>
        <w:t>-based</w:t>
      </w:r>
      <w:r w:rsidRPr="1B655419">
        <w:rPr>
          <w:rFonts w:ascii="Century Gothic" w:hAnsi="Century Gothic"/>
        </w:rPr>
        <w:t xml:space="preserve"> therapy.</w:t>
      </w:r>
    </w:p>
    <w:p w14:paraId="0ED5B718" w14:textId="052E5300" w:rsidR="00A55F6C" w:rsidRPr="00A55F6C" w:rsidRDefault="00A55F6C">
      <w:pPr>
        <w:pStyle w:val="NoSpacing"/>
        <w:numPr>
          <w:ilvl w:val="0"/>
          <w:numId w:val="3"/>
        </w:numPr>
        <w:rPr>
          <w:rFonts w:ascii="Century Gothic" w:hAnsi="Century Gothic"/>
        </w:rPr>
      </w:pPr>
      <w:r w:rsidRPr="1B655419">
        <w:rPr>
          <w:rFonts w:ascii="Century Gothic" w:hAnsi="Century Gothic"/>
        </w:rPr>
        <w:t>Mental Health First Aid.</w:t>
      </w:r>
    </w:p>
    <w:p w14:paraId="552CDF3E" w14:textId="27327F3D" w:rsidR="00C32EB0" w:rsidRPr="00A55F6C" w:rsidRDefault="00CD13ED">
      <w:pPr>
        <w:pStyle w:val="NoSpacing"/>
        <w:numPr>
          <w:ilvl w:val="0"/>
          <w:numId w:val="3"/>
        </w:numPr>
        <w:rPr>
          <w:rFonts w:ascii="Century Gothic" w:hAnsi="Century Gothic"/>
        </w:rPr>
      </w:pPr>
      <w:r w:rsidRPr="1B655419">
        <w:rPr>
          <w:rFonts w:ascii="Century Gothic" w:hAnsi="Century Gothic"/>
        </w:rPr>
        <w:t xml:space="preserve">In-class support. </w:t>
      </w:r>
    </w:p>
    <w:p w14:paraId="6696DAA2" w14:textId="77658777" w:rsidR="00CD13ED" w:rsidRPr="00A55F6C" w:rsidRDefault="00CD13ED">
      <w:pPr>
        <w:pStyle w:val="NoSpacing"/>
        <w:numPr>
          <w:ilvl w:val="0"/>
          <w:numId w:val="3"/>
        </w:numPr>
        <w:rPr>
          <w:rFonts w:ascii="Century Gothic" w:hAnsi="Century Gothic"/>
        </w:rPr>
      </w:pPr>
      <w:r w:rsidRPr="1B655419">
        <w:rPr>
          <w:rFonts w:ascii="Century Gothic" w:hAnsi="Century Gothic"/>
        </w:rPr>
        <w:t>Colourful Semantics.</w:t>
      </w:r>
    </w:p>
    <w:p w14:paraId="03C5CE0E" w14:textId="7431D496" w:rsidR="00CD13ED" w:rsidRPr="00A55F6C" w:rsidRDefault="00CD13ED">
      <w:pPr>
        <w:pStyle w:val="NoSpacing"/>
        <w:numPr>
          <w:ilvl w:val="0"/>
          <w:numId w:val="3"/>
        </w:numPr>
        <w:rPr>
          <w:rFonts w:ascii="Century Gothic" w:hAnsi="Century Gothic"/>
        </w:rPr>
      </w:pPr>
      <w:r w:rsidRPr="1B655419">
        <w:rPr>
          <w:rFonts w:ascii="Century Gothic" w:hAnsi="Century Gothic"/>
        </w:rPr>
        <w:t>Intimate care.</w:t>
      </w:r>
    </w:p>
    <w:p w14:paraId="7496D5AC" w14:textId="3C65821E" w:rsidR="00CD13ED" w:rsidRPr="00A55F6C" w:rsidRDefault="00CD13ED">
      <w:pPr>
        <w:pStyle w:val="NoSpacing"/>
        <w:numPr>
          <w:ilvl w:val="0"/>
          <w:numId w:val="3"/>
        </w:numPr>
        <w:rPr>
          <w:rFonts w:ascii="Century Gothic" w:hAnsi="Century Gothic"/>
        </w:rPr>
      </w:pPr>
      <w:r w:rsidRPr="1B655419">
        <w:rPr>
          <w:rFonts w:ascii="Century Gothic" w:hAnsi="Century Gothic"/>
        </w:rPr>
        <w:t>Referral for Early Help Assessment</w:t>
      </w:r>
      <w:r w:rsidR="0674AD27" w:rsidRPr="1B655419">
        <w:rPr>
          <w:rFonts w:ascii="Century Gothic" w:hAnsi="Century Gothic"/>
        </w:rPr>
        <w:t xml:space="preserve"> via SENDCo access to the Early Help Module.</w:t>
      </w:r>
    </w:p>
    <w:p w14:paraId="56093AEC" w14:textId="27547FD8" w:rsidR="00CD13ED" w:rsidRDefault="00CD13ED">
      <w:pPr>
        <w:pStyle w:val="NoSpacing"/>
        <w:numPr>
          <w:ilvl w:val="0"/>
          <w:numId w:val="3"/>
        </w:numPr>
        <w:rPr>
          <w:rFonts w:ascii="Century Gothic" w:hAnsi="Century Gothic"/>
        </w:rPr>
      </w:pPr>
      <w:r w:rsidRPr="1B655419">
        <w:rPr>
          <w:rFonts w:ascii="Century Gothic" w:hAnsi="Century Gothic"/>
        </w:rPr>
        <w:t>Scaffolding / deployment of additional adults.</w:t>
      </w:r>
    </w:p>
    <w:p w14:paraId="5E71A2E0" w14:textId="77777777" w:rsidR="00C0489E" w:rsidRDefault="00A55F6C">
      <w:pPr>
        <w:pStyle w:val="NoSpacing"/>
        <w:numPr>
          <w:ilvl w:val="0"/>
          <w:numId w:val="3"/>
        </w:numPr>
        <w:rPr>
          <w:rFonts w:ascii="Century Gothic" w:hAnsi="Century Gothic"/>
        </w:rPr>
      </w:pPr>
      <w:r w:rsidRPr="1B655419">
        <w:rPr>
          <w:rFonts w:ascii="Century Gothic" w:hAnsi="Century Gothic"/>
        </w:rPr>
        <w:t>Relevant phonics scheme training.</w:t>
      </w:r>
    </w:p>
    <w:p w14:paraId="4C740BF0" w14:textId="5A789179" w:rsidR="1B349B37" w:rsidRPr="00C0489E" w:rsidRDefault="1B349B37">
      <w:pPr>
        <w:pStyle w:val="NoSpacing"/>
        <w:numPr>
          <w:ilvl w:val="0"/>
          <w:numId w:val="3"/>
        </w:numPr>
        <w:rPr>
          <w:rFonts w:ascii="Century Gothic" w:hAnsi="Century Gothic"/>
        </w:rPr>
      </w:pPr>
      <w:r w:rsidRPr="00C0489E">
        <w:rPr>
          <w:rFonts w:ascii="Century Gothic" w:hAnsi="Century Gothic"/>
        </w:rPr>
        <w:t>Staff Cambridgeshire Therapeutic Thinking trained.</w:t>
      </w:r>
    </w:p>
    <w:p w14:paraId="213D0200" w14:textId="3C82817B" w:rsidR="00E125E4" w:rsidRDefault="00E125E4" w:rsidP="00E125E4">
      <w:pPr>
        <w:pStyle w:val="NoSpacing"/>
        <w:rPr>
          <w:rFonts w:ascii="Century Gothic" w:hAnsi="Century Gothic" w:cs="Arial"/>
        </w:rPr>
      </w:pPr>
    </w:p>
    <w:p w14:paraId="5CAA1841" w14:textId="77777777" w:rsidR="00CF4D6D" w:rsidRDefault="00CF4D6D" w:rsidP="00E125E4">
      <w:pPr>
        <w:pStyle w:val="NoSpacing"/>
        <w:rPr>
          <w:rFonts w:ascii="Century Gothic" w:hAnsi="Century Gothic" w:cs="Arial"/>
        </w:rPr>
      </w:pPr>
    </w:p>
    <w:p w14:paraId="0B2719A0" w14:textId="77777777" w:rsidR="00CF4D6D" w:rsidRPr="00A55F6C" w:rsidRDefault="00CF4D6D" w:rsidP="00E125E4">
      <w:pPr>
        <w:pStyle w:val="NoSpacing"/>
        <w:rPr>
          <w:rFonts w:ascii="Century Gothic" w:hAnsi="Century Gothic" w:cs="Arial"/>
        </w:rPr>
      </w:pPr>
    </w:p>
    <w:p w14:paraId="78F5565B" w14:textId="629DF0AA" w:rsidR="000A5B86" w:rsidRPr="00A55F6C" w:rsidRDefault="000A5B86" w:rsidP="00E125E4">
      <w:pPr>
        <w:pStyle w:val="NoSpacing"/>
        <w:rPr>
          <w:rFonts w:ascii="Century Gothic" w:hAnsi="Century Gothic" w:cs="Arial"/>
          <w:b/>
          <w:bCs/>
        </w:rPr>
      </w:pPr>
      <w:r w:rsidRPr="00A55F6C">
        <w:rPr>
          <w:rFonts w:ascii="Century Gothic" w:hAnsi="Century Gothic" w:cs="Arial"/>
          <w:b/>
          <w:bCs/>
        </w:rPr>
        <w:t>EVALUATING THE EFFECTIVENESS OF THE PROVISION</w:t>
      </w:r>
    </w:p>
    <w:p w14:paraId="602691FB" w14:textId="42BB3D6C" w:rsidR="002149B7" w:rsidRPr="00A55F6C" w:rsidRDefault="002149B7" w:rsidP="00E125E4">
      <w:pPr>
        <w:pStyle w:val="NoSpacing"/>
        <w:rPr>
          <w:rFonts w:ascii="Century Gothic" w:hAnsi="Century Gothic" w:cs="Arial"/>
        </w:rPr>
      </w:pPr>
    </w:p>
    <w:p w14:paraId="6DDB6816" w14:textId="5237FC23" w:rsidR="002149B7" w:rsidRPr="00A55F6C" w:rsidRDefault="002149B7" w:rsidP="00E125E4">
      <w:pPr>
        <w:pStyle w:val="NoSpacing"/>
        <w:rPr>
          <w:rFonts w:ascii="Century Gothic" w:hAnsi="Century Gothic"/>
        </w:rPr>
      </w:pPr>
      <w:r w:rsidRPr="00A55F6C">
        <w:rPr>
          <w:rFonts w:ascii="Century Gothic" w:hAnsi="Century Gothic"/>
        </w:rPr>
        <w:lastRenderedPageBreak/>
        <w:t xml:space="preserve">The </w:t>
      </w:r>
      <w:r w:rsidR="00677358" w:rsidRPr="00A55F6C">
        <w:rPr>
          <w:rFonts w:ascii="Century Gothic" w:hAnsi="Century Gothic"/>
        </w:rPr>
        <w:t>academy</w:t>
      </w:r>
      <w:r w:rsidRPr="00A55F6C">
        <w:rPr>
          <w:rFonts w:ascii="Century Gothic" w:hAnsi="Century Gothic"/>
        </w:rPr>
        <w:t xml:space="preserve"> evaluates the effectiveness of provision for pupils with SEN</w:t>
      </w:r>
      <w:r w:rsidR="004A78FB" w:rsidRPr="00A55F6C">
        <w:rPr>
          <w:rFonts w:ascii="Century Gothic" w:hAnsi="Century Gothic"/>
        </w:rPr>
        <w:t>D</w:t>
      </w:r>
      <w:r w:rsidRPr="00A55F6C">
        <w:rPr>
          <w:rFonts w:ascii="Century Gothic" w:hAnsi="Century Gothic"/>
        </w:rPr>
        <w:t xml:space="preserve"> by: </w:t>
      </w:r>
    </w:p>
    <w:p w14:paraId="2BD107E7" w14:textId="77777777" w:rsidR="002149B7" w:rsidRPr="00A55F6C" w:rsidRDefault="002149B7" w:rsidP="00E125E4">
      <w:pPr>
        <w:pStyle w:val="NoSpacing"/>
        <w:rPr>
          <w:rFonts w:ascii="Century Gothic" w:hAnsi="Century Gothic"/>
        </w:rPr>
      </w:pPr>
    </w:p>
    <w:p w14:paraId="1592D941" w14:textId="77777777" w:rsidR="002149B7" w:rsidRPr="00A55F6C" w:rsidRDefault="002149B7">
      <w:pPr>
        <w:pStyle w:val="NoSpacing"/>
        <w:numPr>
          <w:ilvl w:val="0"/>
          <w:numId w:val="4"/>
        </w:numPr>
        <w:rPr>
          <w:rFonts w:ascii="Century Gothic" w:hAnsi="Century Gothic"/>
        </w:rPr>
      </w:pPr>
      <w:r w:rsidRPr="1B655419">
        <w:rPr>
          <w:rFonts w:ascii="Century Gothic" w:hAnsi="Century Gothic"/>
        </w:rPr>
        <w:t>Reviewing pupil progress towards their goals a minimum of three times a year.</w:t>
      </w:r>
    </w:p>
    <w:p w14:paraId="31DFFAAE" w14:textId="5032FFCD" w:rsidR="00CD13ED" w:rsidRPr="00A55F6C" w:rsidRDefault="00CD13ED">
      <w:pPr>
        <w:pStyle w:val="NoSpacing"/>
        <w:numPr>
          <w:ilvl w:val="0"/>
          <w:numId w:val="4"/>
        </w:numPr>
        <w:rPr>
          <w:rFonts w:ascii="Century Gothic" w:hAnsi="Century Gothic"/>
        </w:rPr>
      </w:pPr>
      <w:r w:rsidRPr="1B655419">
        <w:rPr>
          <w:rFonts w:ascii="Century Gothic" w:hAnsi="Century Gothic"/>
        </w:rPr>
        <w:t>Pupil, parents / carer and staff surveys.</w:t>
      </w:r>
    </w:p>
    <w:p w14:paraId="5494E551" w14:textId="00698405" w:rsidR="00CD13ED" w:rsidRPr="00A55F6C" w:rsidRDefault="00CD13ED">
      <w:pPr>
        <w:pStyle w:val="NoSpacing"/>
        <w:numPr>
          <w:ilvl w:val="0"/>
          <w:numId w:val="4"/>
        </w:numPr>
        <w:rPr>
          <w:rFonts w:ascii="Century Gothic" w:hAnsi="Century Gothic"/>
        </w:rPr>
      </w:pPr>
      <w:r w:rsidRPr="1B655419">
        <w:rPr>
          <w:rFonts w:ascii="Century Gothic" w:hAnsi="Century Gothic"/>
        </w:rPr>
        <w:t>Parent / carer cafes and open sessions.</w:t>
      </w:r>
    </w:p>
    <w:p w14:paraId="2284C37E" w14:textId="34D1EE1C" w:rsidR="00CD13ED" w:rsidRPr="00A55F6C" w:rsidRDefault="00CD13ED">
      <w:pPr>
        <w:pStyle w:val="NoSpacing"/>
        <w:numPr>
          <w:ilvl w:val="0"/>
          <w:numId w:val="4"/>
        </w:numPr>
        <w:rPr>
          <w:rFonts w:ascii="Century Gothic" w:hAnsi="Century Gothic"/>
        </w:rPr>
      </w:pPr>
      <w:r w:rsidRPr="1B655419">
        <w:rPr>
          <w:rFonts w:ascii="Century Gothic" w:hAnsi="Century Gothic"/>
        </w:rPr>
        <w:t>APDR outcomes.</w:t>
      </w:r>
    </w:p>
    <w:p w14:paraId="7B51EFA5" w14:textId="32339BC5" w:rsidR="00CD13ED" w:rsidRPr="00A55F6C" w:rsidRDefault="00CD13ED">
      <w:pPr>
        <w:pStyle w:val="NoSpacing"/>
        <w:numPr>
          <w:ilvl w:val="0"/>
          <w:numId w:val="4"/>
        </w:numPr>
        <w:rPr>
          <w:rFonts w:ascii="Century Gothic" w:hAnsi="Century Gothic"/>
        </w:rPr>
      </w:pPr>
      <w:r w:rsidRPr="1B655419">
        <w:rPr>
          <w:rFonts w:ascii="Century Gothic" w:hAnsi="Century Gothic"/>
        </w:rPr>
        <w:t>Provision mapping.</w:t>
      </w:r>
    </w:p>
    <w:p w14:paraId="6D88B233" w14:textId="0EE887C8" w:rsidR="00CD13ED" w:rsidRPr="00A55F6C" w:rsidRDefault="00CD13ED">
      <w:pPr>
        <w:pStyle w:val="NoSpacing"/>
        <w:numPr>
          <w:ilvl w:val="0"/>
          <w:numId w:val="4"/>
        </w:numPr>
        <w:rPr>
          <w:rFonts w:ascii="Century Gothic" w:hAnsi="Century Gothic"/>
        </w:rPr>
      </w:pPr>
      <w:r w:rsidRPr="1B655419">
        <w:rPr>
          <w:rFonts w:ascii="Century Gothic" w:hAnsi="Century Gothic"/>
        </w:rPr>
        <w:t>Progress reports and information arising from parents’ evenings.</w:t>
      </w:r>
    </w:p>
    <w:p w14:paraId="6893C24E" w14:textId="77F785AC" w:rsidR="00CD13ED" w:rsidRPr="00A55F6C" w:rsidRDefault="00CD13ED">
      <w:pPr>
        <w:pStyle w:val="NoSpacing"/>
        <w:numPr>
          <w:ilvl w:val="0"/>
          <w:numId w:val="4"/>
        </w:numPr>
        <w:rPr>
          <w:rFonts w:ascii="Century Gothic" w:hAnsi="Century Gothic"/>
        </w:rPr>
      </w:pPr>
      <w:r w:rsidRPr="1B655419">
        <w:rPr>
          <w:rFonts w:ascii="Century Gothic" w:hAnsi="Century Gothic"/>
        </w:rPr>
        <w:t>Internal and external reviews of practice</w:t>
      </w:r>
      <w:r w:rsidR="00A55F6C" w:rsidRPr="1B655419">
        <w:rPr>
          <w:rFonts w:ascii="Century Gothic" w:hAnsi="Century Gothic"/>
        </w:rPr>
        <w:t>, including Ofsted.</w:t>
      </w:r>
    </w:p>
    <w:p w14:paraId="1D03B914" w14:textId="0688E261" w:rsidR="00CD13ED" w:rsidRPr="00A55F6C" w:rsidRDefault="00CD13ED">
      <w:pPr>
        <w:pStyle w:val="NoSpacing"/>
        <w:numPr>
          <w:ilvl w:val="0"/>
          <w:numId w:val="4"/>
        </w:numPr>
        <w:rPr>
          <w:rFonts w:ascii="Century Gothic" w:hAnsi="Century Gothic"/>
        </w:rPr>
      </w:pPr>
      <w:r w:rsidRPr="1B655419">
        <w:rPr>
          <w:rFonts w:ascii="Century Gothic" w:hAnsi="Century Gothic"/>
        </w:rPr>
        <w:t>Governor visits and reports.</w:t>
      </w:r>
    </w:p>
    <w:p w14:paraId="4E67EF38" w14:textId="628FB87A" w:rsidR="00CD13ED" w:rsidRPr="00A55F6C" w:rsidRDefault="00CD13ED">
      <w:pPr>
        <w:pStyle w:val="NoSpacing"/>
        <w:numPr>
          <w:ilvl w:val="0"/>
          <w:numId w:val="4"/>
        </w:numPr>
        <w:rPr>
          <w:rFonts w:ascii="Century Gothic" w:hAnsi="Century Gothic"/>
        </w:rPr>
      </w:pPr>
      <w:r w:rsidRPr="1B655419">
        <w:rPr>
          <w:rFonts w:ascii="Century Gothic" w:hAnsi="Century Gothic"/>
        </w:rPr>
        <w:t>School improvement visits</w:t>
      </w:r>
      <w:r w:rsidR="563E4A4D" w:rsidRPr="1B655419">
        <w:rPr>
          <w:rFonts w:ascii="Century Gothic" w:hAnsi="Century Gothic"/>
        </w:rPr>
        <w:t>.</w:t>
      </w:r>
    </w:p>
    <w:p w14:paraId="1945D608" w14:textId="6F2DB855" w:rsidR="563E4A4D" w:rsidRDefault="563E4A4D">
      <w:pPr>
        <w:pStyle w:val="NoSpacing"/>
        <w:numPr>
          <w:ilvl w:val="0"/>
          <w:numId w:val="4"/>
        </w:numPr>
        <w:rPr>
          <w:rFonts w:ascii="Century Gothic" w:hAnsi="Century Gothic"/>
        </w:rPr>
      </w:pPr>
      <w:r w:rsidRPr="1B655419">
        <w:rPr>
          <w:rFonts w:ascii="Century Gothic" w:hAnsi="Century Gothic"/>
        </w:rPr>
        <w:t>SEND Peer Reviews between Trust schools.</w:t>
      </w:r>
    </w:p>
    <w:p w14:paraId="33580A33" w14:textId="2A20CBE5" w:rsidR="00CD13ED" w:rsidRPr="00A55F6C" w:rsidRDefault="00CD13ED">
      <w:pPr>
        <w:pStyle w:val="NoSpacing"/>
        <w:numPr>
          <w:ilvl w:val="0"/>
          <w:numId w:val="4"/>
        </w:numPr>
        <w:rPr>
          <w:rFonts w:ascii="Century Gothic" w:hAnsi="Century Gothic"/>
        </w:rPr>
      </w:pPr>
      <w:r w:rsidRPr="1B655419">
        <w:rPr>
          <w:rFonts w:ascii="Century Gothic" w:hAnsi="Century Gothic"/>
        </w:rPr>
        <w:t>Data analysis presented to Trust.</w:t>
      </w:r>
    </w:p>
    <w:p w14:paraId="3CB4B989" w14:textId="2F9C6745" w:rsidR="000A5B86" w:rsidRDefault="00CD13ED">
      <w:pPr>
        <w:pStyle w:val="NoSpacing"/>
        <w:numPr>
          <w:ilvl w:val="0"/>
          <w:numId w:val="4"/>
        </w:numPr>
        <w:rPr>
          <w:rFonts w:ascii="Century Gothic" w:hAnsi="Century Gothic"/>
        </w:rPr>
      </w:pPr>
      <w:r w:rsidRPr="1B655419">
        <w:rPr>
          <w:rFonts w:ascii="Century Gothic" w:hAnsi="Century Gothic"/>
        </w:rPr>
        <w:t xml:space="preserve">Attendance, suspensions, etc monitoring in addition to the academic outcomes. </w:t>
      </w:r>
    </w:p>
    <w:p w14:paraId="702793CD" w14:textId="691EBAAC" w:rsidR="00A55F6C" w:rsidRDefault="00A55F6C">
      <w:pPr>
        <w:pStyle w:val="NoSpacing"/>
        <w:numPr>
          <w:ilvl w:val="0"/>
          <w:numId w:val="4"/>
        </w:numPr>
        <w:rPr>
          <w:rFonts w:ascii="Century Gothic" w:hAnsi="Century Gothic"/>
        </w:rPr>
      </w:pPr>
      <w:r w:rsidRPr="1B655419">
        <w:rPr>
          <w:rFonts w:ascii="Century Gothic" w:hAnsi="Century Gothic"/>
        </w:rPr>
        <w:t>Provision mapping / pupil passports leading to classroom quality assurance.</w:t>
      </w:r>
    </w:p>
    <w:p w14:paraId="365B5D66" w14:textId="4E6A8414" w:rsidR="00A55F6C" w:rsidRDefault="00A55F6C">
      <w:pPr>
        <w:pStyle w:val="NoSpacing"/>
        <w:numPr>
          <w:ilvl w:val="0"/>
          <w:numId w:val="4"/>
        </w:numPr>
        <w:rPr>
          <w:rFonts w:ascii="Century Gothic" w:hAnsi="Century Gothic"/>
        </w:rPr>
      </w:pPr>
      <w:r w:rsidRPr="1B655419">
        <w:rPr>
          <w:rFonts w:ascii="Century Gothic" w:hAnsi="Century Gothic"/>
        </w:rPr>
        <w:t>Book looks.</w:t>
      </w:r>
    </w:p>
    <w:p w14:paraId="7E01153D" w14:textId="10502F31" w:rsidR="00A55F6C" w:rsidRDefault="00A55F6C">
      <w:pPr>
        <w:pStyle w:val="NoSpacing"/>
        <w:numPr>
          <w:ilvl w:val="0"/>
          <w:numId w:val="4"/>
        </w:numPr>
        <w:rPr>
          <w:rFonts w:ascii="Century Gothic" w:hAnsi="Century Gothic"/>
        </w:rPr>
      </w:pPr>
      <w:r w:rsidRPr="1B655419">
        <w:rPr>
          <w:rFonts w:ascii="Century Gothic" w:hAnsi="Century Gothic"/>
        </w:rPr>
        <w:t>Middle leader reviews and action planning.</w:t>
      </w:r>
    </w:p>
    <w:p w14:paraId="7FBA43AA" w14:textId="757F07A4" w:rsidR="00A55F6C" w:rsidRDefault="00A55F6C">
      <w:pPr>
        <w:pStyle w:val="NoSpacing"/>
        <w:numPr>
          <w:ilvl w:val="0"/>
          <w:numId w:val="4"/>
        </w:numPr>
        <w:rPr>
          <w:rFonts w:ascii="Century Gothic" w:hAnsi="Century Gothic"/>
        </w:rPr>
      </w:pPr>
      <w:r w:rsidRPr="1B655419">
        <w:rPr>
          <w:rFonts w:ascii="Century Gothic" w:hAnsi="Century Gothic"/>
        </w:rPr>
        <w:t>Monitoring parental complaints and learning lessons from feedback.</w:t>
      </w:r>
    </w:p>
    <w:p w14:paraId="25A01C34" w14:textId="77777777" w:rsidR="00A55F6C" w:rsidRPr="00A55F6C" w:rsidRDefault="00A55F6C" w:rsidP="1B655419">
      <w:pPr>
        <w:pStyle w:val="NoSpacing"/>
        <w:ind w:left="720"/>
        <w:rPr>
          <w:rFonts w:ascii="Century Gothic" w:hAnsi="Century Gothic"/>
          <w:highlight w:val="yellow"/>
        </w:rPr>
      </w:pPr>
    </w:p>
    <w:p w14:paraId="6F0D46C4" w14:textId="6B60BE1E" w:rsidR="000A5B86" w:rsidRPr="00A55F6C" w:rsidRDefault="000A5B86" w:rsidP="00E125E4">
      <w:pPr>
        <w:pStyle w:val="NoSpacing"/>
        <w:rPr>
          <w:rFonts w:ascii="Century Gothic" w:hAnsi="Century Gothic" w:cs="Arial"/>
        </w:rPr>
      </w:pPr>
    </w:p>
    <w:p w14:paraId="796A7AE8" w14:textId="334A9686" w:rsidR="000A5B86" w:rsidRPr="00A55F6C" w:rsidRDefault="000A5B86" w:rsidP="00E125E4">
      <w:pPr>
        <w:pStyle w:val="NoSpacing"/>
        <w:rPr>
          <w:rFonts w:ascii="Century Gothic" w:hAnsi="Century Gothic" w:cs="Arial"/>
          <w:b/>
          <w:bCs/>
        </w:rPr>
      </w:pPr>
      <w:r w:rsidRPr="00A55F6C">
        <w:rPr>
          <w:rFonts w:ascii="Century Gothic" w:hAnsi="Century Gothic" w:cs="Arial"/>
          <w:b/>
          <w:bCs/>
        </w:rPr>
        <w:t>SUPPORT FOR EMOTIONAL AND SOCIAL DEVELOPMENT</w:t>
      </w:r>
    </w:p>
    <w:p w14:paraId="4F7D53CB" w14:textId="160466AB" w:rsidR="00C5497A" w:rsidRPr="00A55F6C" w:rsidRDefault="00C5497A" w:rsidP="00E125E4">
      <w:pPr>
        <w:pStyle w:val="NoSpacing"/>
        <w:rPr>
          <w:rFonts w:ascii="Century Gothic" w:hAnsi="Century Gothic" w:cs="Arial"/>
        </w:rPr>
      </w:pPr>
    </w:p>
    <w:p w14:paraId="02662BFC" w14:textId="1EACCA0E" w:rsidR="00C5497A" w:rsidRPr="00A55F6C" w:rsidRDefault="00C5497A" w:rsidP="00E125E4">
      <w:pPr>
        <w:pStyle w:val="NoSpacing"/>
        <w:rPr>
          <w:rFonts w:ascii="Century Gothic" w:hAnsi="Century Gothic" w:cs="Arial"/>
          <w:i/>
          <w:iCs/>
        </w:rPr>
      </w:pPr>
      <w:r w:rsidRPr="00A55F6C">
        <w:rPr>
          <w:rFonts w:ascii="Century Gothic" w:hAnsi="Century Gothic" w:cs="Arial"/>
        </w:rPr>
        <w:t xml:space="preserve">Relationships between adults and children are crucial in creating a secure learning environment where </w:t>
      </w:r>
      <w:r w:rsidR="00CA0731" w:rsidRPr="00A55F6C">
        <w:rPr>
          <w:rFonts w:ascii="Century Gothic" w:hAnsi="Century Gothic" w:cs="Arial"/>
        </w:rPr>
        <w:t>pupils</w:t>
      </w:r>
      <w:r w:rsidRPr="00A55F6C">
        <w:rPr>
          <w:rFonts w:ascii="Century Gothic" w:hAnsi="Century Gothic" w:cs="Arial"/>
        </w:rPr>
        <w:t xml:space="preserve"> feel safe and supported. The following strategies support this aspect of the </w:t>
      </w:r>
      <w:r w:rsidR="00677358" w:rsidRPr="00A55F6C">
        <w:rPr>
          <w:rFonts w:ascii="Century Gothic" w:hAnsi="Century Gothic" w:cs="Arial"/>
        </w:rPr>
        <w:t>academy</w:t>
      </w:r>
      <w:r w:rsidRPr="00A55F6C">
        <w:rPr>
          <w:rFonts w:ascii="Century Gothic" w:hAnsi="Century Gothic" w:cs="Arial"/>
        </w:rPr>
        <w:t>’s work:</w:t>
      </w:r>
    </w:p>
    <w:p w14:paraId="61A0CBFD" w14:textId="70BE90C2" w:rsidR="00C5497A" w:rsidRPr="00A55F6C" w:rsidRDefault="00C5497A" w:rsidP="00E125E4">
      <w:pPr>
        <w:pStyle w:val="NoSpacing"/>
        <w:rPr>
          <w:rFonts w:ascii="Century Gothic" w:hAnsi="Century Gothic" w:cs="Arial"/>
        </w:rPr>
      </w:pPr>
    </w:p>
    <w:p w14:paraId="20C3BAAF" w14:textId="77777777" w:rsidR="00C5497A" w:rsidRPr="00A55F6C" w:rsidRDefault="00C5497A">
      <w:pPr>
        <w:pStyle w:val="NoSpacing"/>
        <w:numPr>
          <w:ilvl w:val="0"/>
          <w:numId w:val="2"/>
        </w:numPr>
        <w:rPr>
          <w:rFonts w:ascii="Century Gothic" w:hAnsi="Century Gothic" w:cs="Arial"/>
        </w:rPr>
      </w:pPr>
      <w:r w:rsidRPr="1B655419">
        <w:rPr>
          <w:rFonts w:ascii="Century Gothic" w:hAnsi="Century Gothic" w:cs="Arial"/>
        </w:rPr>
        <w:t>Positive tone / body language</w:t>
      </w:r>
    </w:p>
    <w:p w14:paraId="6C377DCF" w14:textId="2D5A2082" w:rsidR="00CD13ED" w:rsidRPr="00A55F6C" w:rsidRDefault="00CD13ED">
      <w:pPr>
        <w:pStyle w:val="NoSpacing"/>
        <w:numPr>
          <w:ilvl w:val="0"/>
          <w:numId w:val="2"/>
        </w:numPr>
        <w:rPr>
          <w:rFonts w:ascii="Century Gothic" w:hAnsi="Century Gothic" w:cs="Arial"/>
        </w:rPr>
      </w:pPr>
      <w:r w:rsidRPr="1B655419">
        <w:rPr>
          <w:rFonts w:ascii="Century Gothic" w:hAnsi="Century Gothic" w:cs="Arial"/>
        </w:rPr>
        <w:t xml:space="preserve">Low stimulus classroom environments. </w:t>
      </w:r>
    </w:p>
    <w:p w14:paraId="2926F388" w14:textId="793E08AE" w:rsidR="00C5497A" w:rsidRPr="00A55F6C" w:rsidRDefault="00677358">
      <w:pPr>
        <w:pStyle w:val="NoSpacing"/>
        <w:numPr>
          <w:ilvl w:val="0"/>
          <w:numId w:val="2"/>
        </w:numPr>
        <w:rPr>
          <w:rFonts w:ascii="Century Gothic" w:hAnsi="Century Gothic" w:cs="Arial"/>
        </w:rPr>
      </w:pPr>
      <w:r w:rsidRPr="1B655419">
        <w:rPr>
          <w:rFonts w:ascii="Century Gothic" w:hAnsi="Century Gothic" w:cs="Arial"/>
        </w:rPr>
        <w:t>Academy</w:t>
      </w:r>
      <w:r w:rsidR="00C5497A" w:rsidRPr="1B655419">
        <w:rPr>
          <w:rFonts w:ascii="Century Gothic" w:hAnsi="Century Gothic" w:cs="Arial"/>
        </w:rPr>
        <w:t xml:space="preserve"> core values:</w:t>
      </w:r>
      <w:r w:rsidR="77C9AF73" w:rsidRPr="1B655419">
        <w:rPr>
          <w:rFonts w:ascii="Century Gothic" w:hAnsi="Century Gothic" w:cs="Arial"/>
        </w:rPr>
        <w:t xml:space="preserve"> Respect, Resilient, Reflective, Responsible and Ready.</w:t>
      </w:r>
    </w:p>
    <w:p w14:paraId="75BFCD21" w14:textId="4943D652" w:rsidR="00CA0731" w:rsidRPr="00A55F6C" w:rsidRDefault="00CA0731">
      <w:pPr>
        <w:pStyle w:val="NoSpacing"/>
        <w:numPr>
          <w:ilvl w:val="0"/>
          <w:numId w:val="2"/>
        </w:numPr>
        <w:rPr>
          <w:rFonts w:ascii="Century Gothic" w:hAnsi="Century Gothic" w:cs="Arial"/>
        </w:rPr>
      </w:pPr>
      <w:r w:rsidRPr="1B655419">
        <w:rPr>
          <w:rFonts w:ascii="Century Gothic" w:hAnsi="Century Gothic" w:cs="Arial"/>
        </w:rPr>
        <w:t>Careful planning of PSHE and SRE linked closely to matters arising locally and within the academy community, for example by reviewing MyConcern patterns.</w:t>
      </w:r>
    </w:p>
    <w:p w14:paraId="5AF59A1D" w14:textId="69A5914E" w:rsidR="00C32EB0" w:rsidRPr="00A55F6C" w:rsidRDefault="00C32EB0">
      <w:pPr>
        <w:pStyle w:val="NoSpacing"/>
        <w:numPr>
          <w:ilvl w:val="0"/>
          <w:numId w:val="2"/>
        </w:numPr>
        <w:rPr>
          <w:rFonts w:ascii="Century Gothic" w:hAnsi="Century Gothic" w:cs="Arial"/>
        </w:rPr>
      </w:pPr>
      <w:r w:rsidRPr="1B655419">
        <w:rPr>
          <w:rFonts w:ascii="Century Gothic" w:hAnsi="Century Gothic" w:cs="Arial"/>
        </w:rPr>
        <w:t>Clear routines and expectations.</w:t>
      </w:r>
    </w:p>
    <w:p w14:paraId="773D573B" w14:textId="61E43299" w:rsidR="00C32EB0" w:rsidRPr="00A55F6C" w:rsidRDefault="00C32EB0">
      <w:pPr>
        <w:pStyle w:val="NoSpacing"/>
        <w:numPr>
          <w:ilvl w:val="0"/>
          <w:numId w:val="2"/>
        </w:numPr>
        <w:rPr>
          <w:rFonts w:ascii="Century Gothic" w:hAnsi="Century Gothic" w:cs="Arial"/>
        </w:rPr>
      </w:pPr>
      <w:r w:rsidRPr="1B655419">
        <w:rPr>
          <w:rFonts w:ascii="Century Gothic" w:hAnsi="Century Gothic" w:cs="Arial"/>
        </w:rPr>
        <w:t>Pastoral support, including ELSA trained staff.</w:t>
      </w:r>
    </w:p>
    <w:p w14:paraId="2A860A10" w14:textId="34DA755A" w:rsidR="00C32EB0" w:rsidRPr="00A55F6C" w:rsidRDefault="00C32EB0">
      <w:pPr>
        <w:pStyle w:val="NoSpacing"/>
        <w:numPr>
          <w:ilvl w:val="0"/>
          <w:numId w:val="2"/>
        </w:numPr>
        <w:rPr>
          <w:rFonts w:ascii="Century Gothic" w:hAnsi="Century Gothic" w:cs="Arial"/>
        </w:rPr>
      </w:pPr>
      <w:r w:rsidRPr="1B655419">
        <w:rPr>
          <w:rFonts w:ascii="Century Gothic" w:hAnsi="Century Gothic" w:cs="Arial"/>
        </w:rPr>
        <w:t>Lego Therapy.</w:t>
      </w:r>
    </w:p>
    <w:p w14:paraId="70A80591" w14:textId="4622E06E" w:rsidR="00C32EB0" w:rsidRPr="00A55F6C" w:rsidRDefault="00C32EB0">
      <w:pPr>
        <w:pStyle w:val="NoSpacing"/>
        <w:numPr>
          <w:ilvl w:val="0"/>
          <w:numId w:val="2"/>
        </w:numPr>
        <w:rPr>
          <w:rFonts w:ascii="Century Gothic" w:hAnsi="Century Gothic" w:cs="Arial"/>
        </w:rPr>
      </w:pPr>
      <w:r w:rsidRPr="1B655419">
        <w:rPr>
          <w:rFonts w:ascii="Century Gothic" w:hAnsi="Century Gothic" w:cs="Arial"/>
        </w:rPr>
        <w:t>Comic Strip Conversations.</w:t>
      </w:r>
    </w:p>
    <w:p w14:paraId="09B4E0E8" w14:textId="2A225060" w:rsidR="00C32EB0" w:rsidRPr="00A55F6C" w:rsidRDefault="00C32EB0">
      <w:pPr>
        <w:pStyle w:val="NoSpacing"/>
        <w:numPr>
          <w:ilvl w:val="0"/>
          <w:numId w:val="2"/>
        </w:numPr>
        <w:rPr>
          <w:rFonts w:ascii="Century Gothic" w:hAnsi="Century Gothic" w:cs="Arial"/>
        </w:rPr>
      </w:pPr>
      <w:r w:rsidRPr="1B655419">
        <w:rPr>
          <w:rFonts w:ascii="Century Gothic" w:hAnsi="Century Gothic" w:cs="Arial"/>
        </w:rPr>
        <w:t>Staff welcome pupils at the start of every lesson.</w:t>
      </w:r>
    </w:p>
    <w:p w14:paraId="6953C014" w14:textId="300B43E4"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Reward systems</w:t>
      </w:r>
      <w:r w:rsidR="0EE0B6CB" w:rsidRPr="1B655419">
        <w:rPr>
          <w:rFonts w:ascii="Century Gothic" w:hAnsi="Century Gothic" w:cs="Arial"/>
        </w:rPr>
        <w:t xml:space="preserve"> through ClassDojo.</w:t>
      </w:r>
    </w:p>
    <w:p w14:paraId="64F1C3E2" w14:textId="2403B71E"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Consequence systems</w:t>
      </w:r>
      <w:r w:rsidR="1274CC6A" w:rsidRPr="1B655419">
        <w:rPr>
          <w:rFonts w:ascii="Century Gothic" w:hAnsi="Century Gothic" w:cs="Arial"/>
        </w:rPr>
        <w:t xml:space="preserve"> in line with the Behaviour Ladder and Behaviour Policy.</w:t>
      </w:r>
    </w:p>
    <w:p w14:paraId="04477D10" w14:textId="234ADA34"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Social stories to remind pupils of key rules and expectations.</w:t>
      </w:r>
    </w:p>
    <w:p w14:paraId="203EDB0A" w14:textId="0FCD0537"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Academy trips and visits.</w:t>
      </w:r>
    </w:p>
    <w:p w14:paraId="0DDEEC08" w14:textId="6D5CFB49"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 xml:space="preserve">Referral to </w:t>
      </w:r>
      <w:r w:rsidR="7AD3E742" w:rsidRPr="1B655419">
        <w:rPr>
          <w:rFonts w:ascii="Century Gothic" w:hAnsi="Century Gothic" w:cs="Arial"/>
        </w:rPr>
        <w:t>Access &amp; Inclusion and the Fenland SEND Team.</w:t>
      </w:r>
    </w:p>
    <w:p w14:paraId="570ADBA4" w14:textId="53B45328" w:rsidR="00CA7CBB" w:rsidRPr="00A55F6C" w:rsidRDefault="00CA7CBB">
      <w:pPr>
        <w:pStyle w:val="NoSpacing"/>
        <w:numPr>
          <w:ilvl w:val="0"/>
          <w:numId w:val="2"/>
        </w:numPr>
        <w:rPr>
          <w:rFonts w:ascii="Century Gothic" w:hAnsi="Century Gothic" w:cs="Arial"/>
        </w:rPr>
      </w:pPr>
      <w:r w:rsidRPr="1B655419">
        <w:rPr>
          <w:rFonts w:ascii="Century Gothic" w:hAnsi="Century Gothic" w:cs="Arial"/>
        </w:rPr>
        <w:t>Taught PSHE / SRE sessions and assemblies planned as matters arise.</w:t>
      </w:r>
    </w:p>
    <w:p w14:paraId="6ABCC885" w14:textId="77777777" w:rsidR="00C32EB0" w:rsidRPr="00A55F6C" w:rsidRDefault="00C32EB0" w:rsidP="00C32EB0">
      <w:pPr>
        <w:pStyle w:val="NoSpacing"/>
        <w:rPr>
          <w:rFonts w:ascii="Century Gothic" w:hAnsi="Century Gothic" w:cs="Arial"/>
          <w:highlight w:val="cyan"/>
        </w:rPr>
      </w:pPr>
    </w:p>
    <w:p w14:paraId="59055DF9" w14:textId="67A9B435" w:rsidR="000A5B86" w:rsidRPr="00A55F6C" w:rsidRDefault="000A5B86" w:rsidP="00E125E4">
      <w:pPr>
        <w:pStyle w:val="NoSpacing"/>
        <w:rPr>
          <w:rFonts w:ascii="Century Gothic" w:hAnsi="Century Gothic" w:cs="Arial"/>
          <w:b/>
          <w:bCs/>
        </w:rPr>
      </w:pPr>
      <w:r w:rsidRPr="00A55F6C">
        <w:rPr>
          <w:rFonts w:ascii="Century Gothic" w:hAnsi="Century Gothic" w:cs="Arial"/>
          <w:b/>
          <w:bCs/>
        </w:rPr>
        <w:t>OUTSIDE AGENCY INVOLVEMENT</w:t>
      </w:r>
    </w:p>
    <w:p w14:paraId="74733A1B" w14:textId="03890A62" w:rsidR="00F8514F" w:rsidRPr="00A55F6C" w:rsidRDefault="00F8514F" w:rsidP="00E125E4">
      <w:pPr>
        <w:pStyle w:val="NoSpacing"/>
        <w:rPr>
          <w:rFonts w:ascii="Century Gothic" w:hAnsi="Century Gothic" w:cs="Arial"/>
        </w:rPr>
      </w:pPr>
    </w:p>
    <w:p w14:paraId="22D559E7" w14:textId="46016E09" w:rsidR="00F8514F" w:rsidRPr="00A55F6C" w:rsidRDefault="76558A4B" w:rsidP="00E125E4">
      <w:pPr>
        <w:pStyle w:val="NoSpacing"/>
        <w:rPr>
          <w:rFonts w:ascii="Century Gothic" w:hAnsi="Century Gothic" w:cs="Arial"/>
        </w:rPr>
      </w:pPr>
      <w:r w:rsidRPr="1B655419">
        <w:rPr>
          <w:rFonts w:ascii="Century Gothic" w:hAnsi="Century Gothic" w:cs="Arial"/>
        </w:rPr>
        <w:t xml:space="preserve">Thomas Eaton Primary </w:t>
      </w:r>
      <w:r w:rsidR="00CA0731" w:rsidRPr="1B655419">
        <w:rPr>
          <w:rFonts w:ascii="Century Gothic" w:hAnsi="Century Gothic" w:cs="Arial"/>
        </w:rPr>
        <w:t>Academy</w:t>
      </w:r>
      <w:r w:rsidR="00F8514F" w:rsidRPr="1B655419">
        <w:rPr>
          <w:rFonts w:ascii="Century Gothic" w:hAnsi="Century Gothic" w:cs="Arial"/>
        </w:rPr>
        <w:t xml:space="preserve"> can access a range of additional services from outside agencies. These may be considered when the usual adaptations are not leading to progress or where a child may need an application for an EHCP. These services include:</w:t>
      </w:r>
    </w:p>
    <w:p w14:paraId="0B5404B3" w14:textId="3144F99B" w:rsidR="00F8514F" w:rsidRPr="00A55F6C" w:rsidRDefault="00F8514F" w:rsidP="00E125E4">
      <w:pPr>
        <w:pStyle w:val="NoSpacing"/>
        <w:rPr>
          <w:rFonts w:ascii="Century Gothic" w:hAnsi="Century Gothic" w:cs="Arial"/>
        </w:rPr>
      </w:pPr>
    </w:p>
    <w:p w14:paraId="5CDCC623" w14:textId="77777777" w:rsidR="00F8514F" w:rsidRPr="00A55F6C" w:rsidRDefault="00F8514F">
      <w:pPr>
        <w:pStyle w:val="NoSpacing"/>
        <w:numPr>
          <w:ilvl w:val="0"/>
          <w:numId w:val="5"/>
        </w:numPr>
        <w:rPr>
          <w:rFonts w:ascii="Century Gothic" w:hAnsi="Century Gothic"/>
        </w:rPr>
      </w:pPr>
      <w:r w:rsidRPr="1B655419">
        <w:rPr>
          <w:rFonts w:ascii="Century Gothic" w:hAnsi="Century Gothic"/>
        </w:rPr>
        <w:t>Those provided by the Local Authority:</w:t>
      </w:r>
    </w:p>
    <w:p w14:paraId="3397DF20" w14:textId="5CF03A2D" w:rsidR="3FD1EE75" w:rsidRDefault="3FD1EE75">
      <w:pPr>
        <w:pStyle w:val="NoSpacing"/>
        <w:numPr>
          <w:ilvl w:val="1"/>
          <w:numId w:val="5"/>
        </w:numPr>
        <w:rPr>
          <w:rFonts w:ascii="Century Gothic" w:hAnsi="Century Gothic"/>
        </w:rPr>
      </w:pPr>
      <w:r w:rsidRPr="1B655419">
        <w:rPr>
          <w:rFonts w:ascii="Century Gothic" w:hAnsi="Century Gothic"/>
        </w:rPr>
        <w:t>Fenland SEND Team, including Access &amp; Inclusion.</w:t>
      </w:r>
    </w:p>
    <w:p w14:paraId="23876EF1" w14:textId="0263A07C" w:rsidR="00C32EB0" w:rsidRPr="00A55F6C" w:rsidRDefault="00C32EB0">
      <w:pPr>
        <w:pStyle w:val="NoSpacing"/>
        <w:numPr>
          <w:ilvl w:val="1"/>
          <w:numId w:val="5"/>
        </w:numPr>
        <w:rPr>
          <w:rFonts w:ascii="Century Gothic" w:hAnsi="Century Gothic"/>
        </w:rPr>
      </w:pPr>
      <w:r w:rsidRPr="1B655419">
        <w:rPr>
          <w:rFonts w:ascii="Century Gothic" w:hAnsi="Century Gothic"/>
        </w:rPr>
        <w:t>Educational Psychologist</w:t>
      </w:r>
    </w:p>
    <w:p w14:paraId="68E21BBB" w14:textId="05FE70C5" w:rsidR="00CA7CBB" w:rsidRPr="00A55F6C" w:rsidRDefault="00CA7CBB">
      <w:pPr>
        <w:pStyle w:val="NoSpacing"/>
        <w:numPr>
          <w:ilvl w:val="1"/>
          <w:numId w:val="5"/>
        </w:numPr>
        <w:rPr>
          <w:rFonts w:ascii="Century Gothic" w:hAnsi="Century Gothic"/>
        </w:rPr>
      </w:pPr>
      <w:r w:rsidRPr="1B655419">
        <w:rPr>
          <w:rFonts w:ascii="Century Gothic" w:hAnsi="Century Gothic"/>
        </w:rPr>
        <w:t xml:space="preserve">Statutory </w:t>
      </w:r>
      <w:r w:rsidR="68A13274" w:rsidRPr="1B655419">
        <w:rPr>
          <w:rFonts w:ascii="Century Gothic" w:hAnsi="Century Gothic"/>
        </w:rPr>
        <w:t>A</w:t>
      </w:r>
      <w:r w:rsidRPr="1B655419">
        <w:rPr>
          <w:rFonts w:ascii="Century Gothic" w:hAnsi="Century Gothic"/>
        </w:rPr>
        <w:t xml:space="preserve">ssessment </w:t>
      </w:r>
      <w:r w:rsidR="7773E175" w:rsidRPr="1B655419">
        <w:rPr>
          <w:rFonts w:ascii="Century Gothic" w:hAnsi="Century Gothic"/>
        </w:rPr>
        <w:t>Team</w:t>
      </w:r>
      <w:r w:rsidRPr="1B655419">
        <w:rPr>
          <w:rFonts w:ascii="Century Gothic" w:hAnsi="Century Gothic"/>
        </w:rPr>
        <w:t>.</w:t>
      </w:r>
    </w:p>
    <w:p w14:paraId="0E93866D" w14:textId="278D12E0" w:rsidR="00CA7CBB" w:rsidRPr="00A55F6C" w:rsidRDefault="00CA7CBB">
      <w:pPr>
        <w:pStyle w:val="NoSpacing"/>
        <w:numPr>
          <w:ilvl w:val="1"/>
          <w:numId w:val="5"/>
        </w:numPr>
        <w:rPr>
          <w:rFonts w:ascii="Century Gothic" w:hAnsi="Century Gothic"/>
        </w:rPr>
      </w:pPr>
      <w:r w:rsidRPr="1B655419">
        <w:rPr>
          <w:rFonts w:ascii="Century Gothic" w:hAnsi="Century Gothic"/>
        </w:rPr>
        <w:t>Children’s social care.</w:t>
      </w:r>
    </w:p>
    <w:p w14:paraId="7087DF15" w14:textId="145FAAB1" w:rsidR="00A55F6C" w:rsidRDefault="00CA7CBB">
      <w:pPr>
        <w:pStyle w:val="NoSpacing"/>
        <w:numPr>
          <w:ilvl w:val="1"/>
          <w:numId w:val="5"/>
        </w:numPr>
        <w:rPr>
          <w:rFonts w:ascii="Century Gothic" w:hAnsi="Century Gothic"/>
        </w:rPr>
      </w:pPr>
      <w:r w:rsidRPr="1B655419">
        <w:rPr>
          <w:rFonts w:ascii="Century Gothic" w:hAnsi="Century Gothic"/>
        </w:rPr>
        <w:t xml:space="preserve">Early </w:t>
      </w:r>
      <w:r w:rsidR="2B999C30" w:rsidRPr="1B655419">
        <w:rPr>
          <w:rFonts w:ascii="Century Gothic" w:hAnsi="Century Gothic"/>
        </w:rPr>
        <w:t>H</w:t>
      </w:r>
      <w:r w:rsidRPr="1B655419">
        <w:rPr>
          <w:rFonts w:ascii="Century Gothic" w:hAnsi="Century Gothic"/>
        </w:rPr>
        <w:t>elp</w:t>
      </w:r>
      <w:r w:rsidR="0E808D9E" w:rsidRPr="1B655419">
        <w:rPr>
          <w:rFonts w:ascii="Century Gothic" w:hAnsi="Century Gothic"/>
        </w:rPr>
        <w:t xml:space="preserve"> Team. </w:t>
      </w:r>
    </w:p>
    <w:p w14:paraId="120E35D4" w14:textId="77777777" w:rsidR="00A55F6C" w:rsidRDefault="00A55F6C">
      <w:pPr>
        <w:pStyle w:val="NoSpacing"/>
        <w:numPr>
          <w:ilvl w:val="1"/>
          <w:numId w:val="5"/>
        </w:numPr>
        <w:rPr>
          <w:rFonts w:ascii="Century Gothic" w:hAnsi="Century Gothic"/>
        </w:rPr>
      </w:pPr>
      <w:r w:rsidRPr="1B655419">
        <w:rPr>
          <w:rFonts w:ascii="Century Gothic" w:hAnsi="Century Gothic"/>
        </w:rPr>
        <w:t>Specialist teachers, for example Teacher of the Deaf.</w:t>
      </w:r>
    </w:p>
    <w:p w14:paraId="7F8440BF" w14:textId="77777777" w:rsidR="00A55F6C" w:rsidRDefault="00A55F6C">
      <w:pPr>
        <w:pStyle w:val="NoSpacing"/>
        <w:numPr>
          <w:ilvl w:val="1"/>
          <w:numId w:val="5"/>
        </w:numPr>
        <w:rPr>
          <w:rFonts w:ascii="Century Gothic" w:hAnsi="Century Gothic"/>
        </w:rPr>
      </w:pPr>
      <w:r w:rsidRPr="1B655419">
        <w:rPr>
          <w:rFonts w:ascii="Century Gothic" w:hAnsi="Century Gothic"/>
        </w:rPr>
        <w:t xml:space="preserve">Local Hub / ERB Centres of Expertise. </w:t>
      </w:r>
    </w:p>
    <w:p w14:paraId="67FB5A30" w14:textId="65F367AC" w:rsidR="27449354" w:rsidRDefault="27449354">
      <w:pPr>
        <w:pStyle w:val="NoSpacing"/>
        <w:numPr>
          <w:ilvl w:val="1"/>
          <w:numId w:val="5"/>
        </w:numPr>
        <w:rPr>
          <w:rFonts w:ascii="Century Gothic" w:hAnsi="Century Gothic"/>
        </w:rPr>
      </w:pPr>
      <w:r w:rsidRPr="1B655419">
        <w:rPr>
          <w:rFonts w:ascii="Century Gothic" w:hAnsi="Century Gothic"/>
        </w:rPr>
        <w:t xml:space="preserve">Support from other SENDCos within the Trust. </w:t>
      </w:r>
    </w:p>
    <w:p w14:paraId="4320955A" w14:textId="77777777" w:rsidR="00A55F6C" w:rsidRPr="00A55F6C" w:rsidRDefault="00A55F6C" w:rsidP="1B655419">
      <w:pPr>
        <w:pStyle w:val="NoSpacing"/>
        <w:ind w:left="1440"/>
        <w:rPr>
          <w:rFonts w:ascii="Century Gothic" w:hAnsi="Century Gothic"/>
        </w:rPr>
      </w:pPr>
    </w:p>
    <w:p w14:paraId="45FE3F59" w14:textId="77777777" w:rsidR="00CA7CBB" w:rsidRPr="00A55F6C" w:rsidRDefault="00CA7CBB" w:rsidP="1B655419">
      <w:pPr>
        <w:pStyle w:val="NoSpacing"/>
        <w:ind w:left="1440"/>
        <w:rPr>
          <w:rFonts w:ascii="Century Gothic" w:hAnsi="Century Gothic"/>
        </w:rPr>
      </w:pPr>
    </w:p>
    <w:p w14:paraId="1AE20EF8" w14:textId="77777777" w:rsidR="00F8514F" w:rsidRPr="00A55F6C" w:rsidRDefault="00F8514F">
      <w:pPr>
        <w:pStyle w:val="NoSpacing"/>
        <w:numPr>
          <w:ilvl w:val="0"/>
          <w:numId w:val="5"/>
        </w:numPr>
        <w:rPr>
          <w:rFonts w:ascii="Century Gothic" w:hAnsi="Century Gothic"/>
        </w:rPr>
      </w:pPr>
      <w:r w:rsidRPr="1B655419">
        <w:rPr>
          <w:rFonts w:ascii="Century Gothic" w:hAnsi="Century Gothic"/>
        </w:rPr>
        <w:t>Those provided by Cambridgeshire and Peterborough Health Trust:</w:t>
      </w:r>
    </w:p>
    <w:p w14:paraId="2BCD3FC7" w14:textId="77777777" w:rsidR="00F8514F" w:rsidRPr="00A55F6C" w:rsidRDefault="00F8514F">
      <w:pPr>
        <w:pStyle w:val="NoSpacing"/>
        <w:numPr>
          <w:ilvl w:val="1"/>
          <w:numId w:val="5"/>
        </w:numPr>
        <w:rPr>
          <w:rFonts w:ascii="Century Gothic" w:hAnsi="Century Gothic"/>
        </w:rPr>
      </w:pPr>
      <w:r w:rsidRPr="1B655419">
        <w:rPr>
          <w:rFonts w:ascii="Century Gothic" w:hAnsi="Century Gothic"/>
        </w:rPr>
        <w:t>Community Paediatricians</w:t>
      </w:r>
    </w:p>
    <w:p w14:paraId="7CE77E6E" w14:textId="450F0BE0" w:rsidR="00CA7CBB" w:rsidRPr="00A55F6C" w:rsidRDefault="00CA7CBB">
      <w:pPr>
        <w:pStyle w:val="NoSpacing"/>
        <w:numPr>
          <w:ilvl w:val="1"/>
          <w:numId w:val="5"/>
        </w:numPr>
        <w:rPr>
          <w:rFonts w:ascii="Century Gothic" w:hAnsi="Century Gothic"/>
        </w:rPr>
      </w:pPr>
      <w:r w:rsidRPr="1B655419">
        <w:rPr>
          <w:rFonts w:ascii="Century Gothic" w:hAnsi="Century Gothic"/>
        </w:rPr>
        <w:t>ADHD team.</w:t>
      </w:r>
    </w:p>
    <w:p w14:paraId="67555691" w14:textId="145A1BAE" w:rsidR="00CA7CBB" w:rsidRPr="00A55F6C" w:rsidRDefault="00CA7CBB">
      <w:pPr>
        <w:pStyle w:val="NoSpacing"/>
        <w:numPr>
          <w:ilvl w:val="1"/>
          <w:numId w:val="5"/>
        </w:numPr>
        <w:rPr>
          <w:rFonts w:ascii="Century Gothic" w:hAnsi="Century Gothic"/>
        </w:rPr>
      </w:pPr>
      <w:r w:rsidRPr="1B655419">
        <w:rPr>
          <w:rFonts w:ascii="Century Gothic" w:hAnsi="Century Gothic"/>
        </w:rPr>
        <w:t>Neurodevelopmental service.</w:t>
      </w:r>
    </w:p>
    <w:p w14:paraId="604C473A" w14:textId="3E780050" w:rsidR="00CA7CBB" w:rsidRPr="00A55F6C" w:rsidRDefault="00CA7CBB">
      <w:pPr>
        <w:pStyle w:val="NoSpacing"/>
        <w:numPr>
          <w:ilvl w:val="1"/>
          <w:numId w:val="5"/>
        </w:numPr>
        <w:rPr>
          <w:rFonts w:ascii="Century Gothic" w:hAnsi="Century Gothic"/>
        </w:rPr>
      </w:pPr>
      <w:r w:rsidRPr="1B655419">
        <w:rPr>
          <w:rFonts w:ascii="Century Gothic" w:hAnsi="Century Gothic"/>
        </w:rPr>
        <w:t>Physiotherapy and Occupational Therapy.</w:t>
      </w:r>
    </w:p>
    <w:p w14:paraId="4514C5E7" w14:textId="191B1A56" w:rsidR="00CA7CBB" w:rsidRPr="00A55F6C" w:rsidRDefault="00CA7CBB">
      <w:pPr>
        <w:pStyle w:val="NoSpacing"/>
        <w:numPr>
          <w:ilvl w:val="1"/>
          <w:numId w:val="5"/>
        </w:numPr>
        <w:rPr>
          <w:rFonts w:ascii="Century Gothic" w:hAnsi="Century Gothic"/>
        </w:rPr>
      </w:pPr>
      <w:r w:rsidRPr="1B655419">
        <w:rPr>
          <w:rFonts w:ascii="Century Gothic" w:hAnsi="Century Gothic"/>
        </w:rPr>
        <w:t>School nurse.</w:t>
      </w:r>
    </w:p>
    <w:p w14:paraId="5F39C09E" w14:textId="3114706D" w:rsidR="00CA7CBB" w:rsidRPr="00A55F6C" w:rsidRDefault="00CA7CBB">
      <w:pPr>
        <w:pStyle w:val="NoSpacing"/>
        <w:numPr>
          <w:ilvl w:val="1"/>
          <w:numId w:val="5"/>
        </w:numPr>
        <w:rPr>
          <w:rFonts w:ascii="Century Gothic" w:hAnsi="Century Gothic"/>
        </w:rPr>
      </w:pPr>
      <w:r w:rsidRPr="1B655419">
        <w:rPr>
          <w:rFonts w:ascii="Century Gothic" w:hAnsi="Century Gothic"/>
        </w:rPr>
        <w:t>SALT.</w:t>
      </w:r>
    </w:p>
    <w:p w14:paraId="7754158A" w14:textId="77777777" w:rsidR="00CA7CBB" w:rsidRPr="00A55F6C" w:rsidRDefault="00CA7CBB" w:rsidP="00CA7CBB">
      <w:pPr>
        <w:pStyle w:val="NoSpacing"/>
        <w:ind w:left="1440"/>
        <w:rPr>
          <w:rFonts w:ascii="Century Gothic" w:hAnsi="Century Gothic"/>
          <w:highlight w:val="yellow"/>
        </w:rPr>
      </w:pPr>
    </w:p>
    <w:p w14:paraId="6727E99E" w14:textId="0669055E" w:rsidR="00C32EB0" w:rsidRDefault="00C32EB0" w:rsidP="1B655419">
      <w:pPr>
        <w:pStyle w:val="NoSpacing"/>
        <w:rPr>
          <w:rFonts w:ascii="Century Gothic" w:hAnsi="Century Gothic"/>
        </w:rPr>
      </w:pPr>
    </w:p>
    <w:p w14:paraId="4D4B733F" w14:textId="05A331B1" w:rsidR="00A55F6C" w:rsidRDefault="00A55F6C" w:rsidP="1B655419">
      <w:pPr>
        <w:pStyle w:val="NoSpacing"/>
        <w:rPr>
          <w:rFonts w:ascii="Century Gothic" w:hAnsi="Century Gothic"/>
        </w:rPr>
      </w:pPr>
      <w:r w:rsidRPr="1B655419">
        <w:rPr>
          <w:rFonts w:ascii="Century Gothic" w:hAnsi="Century Gothic"/>
        </w:rPr>
        <w:t>Where parents / carers are accessing the Right to Choose pathway, the school will complete any diagnostic information required by healthcare professionals within a reasonable timescale.</w:t>
      </w:r>
    </w:p>
    <w:p w14:paraId="43094823" w14:textId="77777777" w:rsidR="00A55F6C" w:rsidRDefault="00A55F6C" w:rsidP="00A55F6C">
      <w:pPr>
        <w:pStyle w:val="NoSpacing"/>
        <w:rPr>
          <w:rFonts w:ascii="Century Gothic" w:hAnsi="Century Gothic"/>
          <w:highlight w:val="yellow"/>
        </w:rPr>
      </w:pPr>
    </w:p>
    <w:p w14:paraId="53B3A4E5" w14:textId="7AAD2766" w:rsidR="00A55F6C" w:rsidRPr="00A55F6C" w:rsidRDefault="00A55F6C" w:rsidP="1B655419">
      <w:pPr>
        <w:pStyle w:val="NoSpacing"/>
        <w:rPr>
          <w:rFonts w:ascii="Century Gothic" w:hAnsi="Century Gothic"/>
        </w:rPr>
      </w:pPr>
      <w:r w:rsidRPr="1B655419">
        <w:rPr>
          <w:rFonts w:ascii="Century Gothic" w:hAnsi="Century Gothic"/>
        </w:rPr>
        <w:t xml:space="preserve">Reports and </w:t>
      </w:r>
      <w:proofErr w:type="gramStart"/>
      <w:r w:rsidRPr="1B655419">
        <w:rPr>
          <w:rFonts w:ascii="Century Gothic" w:hAnsi="Century Gothic"/>
        </w:rPr>
        <w:t>advices</w:t>
      </w:r>
      <w:proofErr w:type="gramEnd"/>
      <w:r w:rsidRPr="1B655419">
        <w:rPr>
          <w:rFonts w:ascii="Century Gothic" w:hAnsi="Century Gothic"/>
        </w:rPr>
        <w:t xml:space="preserve"> from specialists will be read, considered and shared as appropriate when these are provided to school. </w:t>
      </w:r>
    </w:p>
    <w:p w14:paraId="3EC38E58" w14:textId="6F389DC8" w:rsidR="000A5B86" w:rsidRPr="00A55F6C" w:rsidRDefault="000A5B86" w:rsidP="00E125E4">
      <w:pPr>
        <w:pStyle w:val="NoSpacing"/>
        <w:rPr>
          <w:rFonts w:ascii="Century Gothic" w:hAnsi="Century Gothic" w:cs="Arial"/>
        </w:rPr>
      </w:pPr>
    </w:p>
    <w:p w14:paraId="6A09FD5C" w14:textId="0B9D1F27" w:rsidR="000A5B86" w:rsidRPr="00A55F6C" w:rsidRDefault="000A5B86" w:rsidP="00E125E4">
      <w:pPr>
        <w:pStyle w:val="NoSpacing"/>
        <w:rPr>
          <w:rFonts w:ascii="Century Gothic" w:hAnsi="Century Gothic" w:cs="Arial"/>
          <w:b/>
          <w:bCs/>
        </w:rPr>
      </w:pPr>
      <w:r w:rsidRPr="00A55F6C">
        <w:rPr>
          <w:rFonts w:ascii="Century Gothic" w:hAnsi="Century Gothic" w:cs="Arial"/>
          <w:b/>
          <w:bCs/>
        </w:rPr>
        <w:t>ARRANGEMENTS FOR HANDLING COMPLAINTS</w:t>
      </w:r>
    </w:p>
    <w:p w14:paraId="25C0DC0F" w14:textId="72C6EA76" w:rsidR="00095209" w:rsidRPr="00A55F6C" w:rsidRDefault="00095209" w:rsidP="00E125E4">
      <w:pPr>
        <w:pStyle w:val="NoSpacing"/>
        <w:rPr>
          <w:rFonts w:ascii="Century Gothic" w:hAnsi="Century Gothic" w:cs="Arial"/>
        </w:rPr>
      </w:pPr>
    </w:p>
    <w:p w14:paraId="6C697DDD" w14:textId="30596666" w:rsidR="00095209" w:rsidRPr="00A55F6C" w:rsidRDefault="00095209" w:rsidP="00E125E4">
      <w:pPr>
        <w:pStyle w:val="NoSpacing"/>
        <w:rPr>
          <w:rFonts w:ascii="Century Gothic" w:hAnsi="Century Gothic" w:cs="Arial"/>
        </w:rPr>
      </w:pPr>
      <w:r w:rsidRPr="1B655419">
        <w:rPr>
          <w:rFonts w:ascii="Century Gothic" w:hAnsi="Century Gothic" w:cs="Arial"/>
        </w:rPr>
        <w:t>The first point of contact would be your child’s class teacher to share your concerns. Parents can also arrange to meet our SEN</w:t>
      </w:r>
      <w:r w:rsidR="00CA0731" w:rsidRPr="1B655419">
        <w:rPr>
          <w:rFonts w:ascii="Century Gothic" w:hAnsi="Century Gothic" w:cs="Arial"/>
        </w:rPr>
        <w:t>D</w:t>
      </w:r>
      <w:r w:rsidRPr="1B655419">
        <w:rPr>
          <w:rFonts w:ascii="Century Gothic" w:hAnsi="Century Gothic" w:cs="Arial"/>
        </w:rPr>
        <w:t xml:space="preserve">CO or Headteacher. </w:t>
      </w:r>
    </w:p>
    <w:p w14:paraId="2F7B07A4" w14:textId="77777777" w:rsidR="008D221A" w:rsidRPr="00A55F6C" w:rsidRDefault="008D221A" w:rsidP="00E125E4">
      <w:pPr>
        <w:pStyle w:val="NoSpacing"/>
        <w:rPr>
          <w:rFonts w:ascii="Century Gothic" w:hAnsi="Century Gothic" w:cs="Arial"/>
        </w:rPr>
      </w:pPr>
    </w:p>
    <w:p w14:paraId="15F44168" w14:textId="1EA38F3F" w:rsidR="00C5497A" w:rsidRDefault="00C0489E" w:rsidP="00E125E4">
      <w:pPr>
        <w:pStyle w:val="NoSpacing"/>
        <w:rPr>
          <w:rFonts w:ascii="Century Gothic" w:hAnsi="Century Gothic" w:cs="Arial"/>
          <w:i/>
          <w:iCs/>
        </w:rPr>
      </w:pPr>
      <w:hyperlink r:id="rId11" w:history="1">
        <w:r w:rsidRPr="0044375C">
          <w:rPr>
            <w:rStyle w:val="Hyperlink"/>
            <w:rFonts w:ascii="Century Gothic" w:hAnsi="Century Gothic" w:cs="Arial"/>
            <w:i/>
            <w:iCs/>
          </w:rPr>
          <w:t>https://www.thomaseatonschool.co.uk/attachments/documents.asp?id=417</w:t>
        </w:r>
      </w:hyperlink>
    </w:p>
    <w:p w14:paraId="1C6D49E8" w14:textId="77777777" w:rsidR="00C0489E" w:rsidRPr="00A55F6C" w:rsidRDefault="00C0489E" w:rsidP="00E125E4">
      <w:pPr>
        <w:pStyle w:val="NoSpacing"/>
        <w:rPr>
          <w:rFonts w:ascii="Century Gothic" w:hAnsi="Century Gothic" w:cs="Arial"/>
        </w:rPr>
      </w:pPr>
    </w:p>
    <w:p w14:paraId="3692A82D" w14:textId="77777777" w:rsidR="00C5497A" w:rsidRPr="00A55F6C" w:rsidRDefault="00C5497A" w:rsidP="00E125E4">
      <w:pPr>
        <w:pStyle w:val="NoSpacing"/>
        <w:rPr>
          <w:rFonts w:ascii="Century Gothic" w:hAnsi="Century Gothic" w:cs="Arial"/>
        </w:rPr>
      </w:pPr>
    </w:p>
    <w:p w14:paraId="5CA49F88" w14:textId="4D3BA071" w:rsidR="000A5B86" w:rsidRPr="00A55F6C" w:rsidRDefault="000A5B86" w:rsidP="00E125E4">
      <w:pPr>
        <w:pStyle w:val="NoSpacing"/>
        <w:rPr>
          <w:rFonts w:ascii="Century Gothic" w:hAnsi="Century Gothic" w:cs="Arial"/>
        </w:rPr>
      </w:pPr>
    </w:p>
    <w:p w14:paraId="4DB97B1C" w14:textId="77777777" w:rsidR="000A5B86" w:rsidRPr="00A55F6C" w:rsidRDefault="000A5B86" w:rsidP="00E125E4">
      <w:pPr>
        <w:pStyle w:val="NoSpacing"/>
        <w:rPr>
          <w:rFonts w:ascii="Century Gothic" w:hAnsi="Century Gothic" w:cs="Arial"/>
        </w:rPr>
      </w:pPr>
    </w:p>
    <w:p w14:paraId="2E6BB717" w14:textId="755BB0A3" w:rsidR="000A5B86" w:rsidRPr="00A55F6C" w:rsidRDefault="000A5B86" w:rsidP="00E125E4">
      <w:pPr>
        <w:pStyle w:val="NoSpacing"/>
        <w:rPr>
          <w:rFonts w:ascii="Century Gothic" w:hAnsi="Century Gothic" w:cs="Arial"/>
        </w:rPr>
      </w:pPr>
    </w:p>
    <w:p w14:paraId="599461C3" w14:textId="77777777" w:rsidR="000A5B86" w:rsidRPr="00A55F6C" w:rsidRDefault="000A5B86" w:rsidP="00E125E4">
      <w:pPr>
        <w:pStyle w:val="NoSpacing"/>
        <w:rPr>
          <w:rFonts w:ascii="Century Gothic" w:hAnsi="Century Gothic" w:cs="Arial"/>
        </w:rPr>
      </w:pPr>
    </w:p>
    <w:p w14:paraId="7F60508A" w14:textId="2CFEC442" w:rsidR="002A1152" w:rsidRPr="00A55F6C" w:rsidRDefault="002A1152" w:rsidP="002A1152">
      <w:pPr>
        <w:pStyle w:val="NoSpacing"/>
        <w:rPr>
          <w:rFonts w:ascii="Century Gothic" w:hAnsi="Century Gothic" w:cs="Arial"/>
        </w:rPr>
      </w:pPr>
    </w:p>
    <w:p w14:paraId="44BBD0D9" w14:textId="77777777" w:rsidR="002A1152" w:rsidRPr="00A55F6C" w:rsidRDefault="002A1152" w:rsidP="002A1152">
      <w:pPr>
        <w:pStyle w:val="NoSpacing"/>
        <w:rPr>
          <w:rFonts w:ascii="Century Gothic" w:hAnsi="Century Gothic" w:cs="Arial"/>
        </w:rPr>
      </w:pPr>
    </w:p>
    <w:p w14:paraId="2EDE5098" w14:textId="119B3293" w:rsidR="002A1152" w:rsidRPr="00A55F6C" w:rsidRDefault="002A1152">
      <w:pPr>
        <w:rPr>
          <w:rFonts w:ascii="Century Gothic" w:hAnsi="Century Gothic" w:cs="Arial"/>
        </w:rPr>
      </w:pPr>
    </w:p>
    <w:p w14:paraId="56B6723B" w14:textId="77777777" w:rsidR="009F4D65" w:rsidRPr="00A55F6C" w:rsidRDefault="009F4D65">
      <w:pPr>
        <w:rPr>
          <w:rFonts w:ascii="Century Gothic" w:hAnsi="Century Gothic" w:cs="Arial"/>
        </w:rPr>
      </w:pPr>
    </w:p>
    <w:sectPr w:rsidR="009F4D65" w:rsidRPr="00A55F6C">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81C9A1" w14:textId="77777777" w:rsidR="00491E04" w:rsidRDefault="00491E04" w:rsidP="009F4D65">
      <w:pPr>
        <w:spacing w:after="0" w:line="240" w:lineRule="auto"/>
      </w:pPr>
      <w:r>
        <w:separator/>
      </w:r>
    </w:p>
  </w:endnote>
  <w:endnote w:type="continuationSeparator" w:id="0">
    <w:p w14:paraId="55A2F135" w14:textId="77777777" w:rsidR="00491E04" w:rsidRDefault="00491E04" w:rsidP="009F4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29016828"/>
      <w:docPartObj>
        <w:docPartGallery w:val="Page Numbers (Bottom of Page)"/>
        <w:docPartUnique/>
      </w:docPartObj>
    </w:sdtPr>
    <w:sdtContent>
      <w:p w14:paraId="0DE91BA7" w14:textId="3A6F4C97" w:rsidR="009F4D65" w:rsidRDefault="009F4D65" w:rsidP="006B4E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20083E" w14:textId="77777777" w:rsidR="009F4D65" w:rsidRDefault="009F4D65" w:rsidP="009F4D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44418863"/>
      <w:docPartObj>
        <w:docPartGallery w:val="Page Numbers (Bottom of Page)"/>
        <w:docPartUnique/>
      </w:docPartObj>
    </w:sdtPr>
    <w:sdtContent>
      <w:p w14:paraId="4807ECDB" w14:textId="50941D27" w:rsidR="009F4D65" w:rsidRDefault="009F4D65" w:rsidP="006B4E3F">
        <w:pPr>
          <w:pStyle w:val="Footer"/>
          <w:framePr w:wrap="none" w:vAnchor="text" w:hAnchor="margin" w:xAlign="right" w:y="1"/>
          <w:rPr>
            <w:rStyle w:val="PageNumber"/>
          </w:rPr>
        </w:pPr>
        <w:r w:rsidRPr="009F4D65">
          <w:rPr>
            <w:rStyle w:val="PageNumber"/>
            <w:rFonts w:ascii="Century Gothic" w:hAnsi="Century Gothic"/>
          </w:rPr>
          <w:fldChar w:fldCharType="begin"/>
        </w:r>
        <w:r w:rsidRPr="009F4D65">
          <w:rPr>
            <w:rStyle w:val="PageNumber"/>
            <w:rFonts w:ascii="Century Gothic" w:hAnsi="Century Gothic"/>
          </w:rPr>
          <w:instrText xml:space="preserve"> PAGE </w:instrText>
        </w:r>
        <w:r w:rsidRPr="009F4D65">
          <w:rPr>
            <w:rStyle w:val="PageNumber"/>
            <w:rFonts w:ascii="Century Gothic" w:hAnsi="Century Gothic"/>
          </w:rPr>
          <w:fldChar w:fldCharType="separate"/>
        </w:r>
        <w:r w:rsidRPr="009F4D65">
          <w:rPr>
            <w:rStyle w:val="PageNumber"/>
            <w:rFonts w:ascii="Century Gothic" w:hAnsi="Century Gothic"/>
            <w:noProof/>
          </w:rPr>
          <w:t>1</w:t>
        </w:r>
        <w:r w:rsidRPr="009F4D65">
          <w:rPr>
            <w:rStyle w:val="PageNumber"/>
            <w:rFonts w:ascii="Century Gothic" w:hAnsi="Century Gothic"/>
          </w:rPr>
          <w:fldChar w:fldCharType="end"/>
        </w:r>
      </w:p>
    </w:sdtContent>
  </w:sdt>
  <w:p w14:paraId="5ED90E56" w14:textId="77777777" w:rsidR="009F4D65" w:rsidRDefault="009F4D65" w:rsidP="009F4D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2C1F1D" w14:textId="77777777" w:rsidR="00491E04" w:rsidRDefault="00491E04" w:rsidP="009F4D65">
      <w:pPr>
        <w:spacing w:after="0" w:line="240" w:lineRule="auto"/>
      </w:pPr>
      <w:r>
        <w:separator/>
      </w:r>
    </w:p>
  </w:footnote>
  <w:footnote w:type="continuationSeparator" w:id="0">
    <w:p w14:paraId="120C4691" w14:textId="77777777" w:rsidR="00491E04" w:rsidRDefault="00491E04" w:rsidP="009F4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694DA0"/>
    <w:multiLevelType w:val="hybridMultilevel"/>
    <w:tmpl w:val="6BDA0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06F81"/>
    <w:multiLevelType w:val="hybridMultilevel"/>
    <w:tmpl w:val="E37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1B08EB"/>
    <w:multiLevelType w:val="hybridMultilevel"/>
    <w:tmpl w:val="9E60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704C9"/>
    <w:multiLevelType w:val="hybridMultilevel"/>
    <w:tmpl w:val="6D98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7948F6"/>
    <w:multiLevelType w:val="hybridMultilevel"/>
    <w:tmpl w:val="724E97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5722EF"/>
    <w:multiLevelType w:val="hybridMultilevel"/>
    <w:tmpl w:val="E1C04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9B712B"/>
    <w:multiLevelType w:val="hybridMultilevel"/>
    <w:tmpl w:val="BD40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01DAD"/>
    <w:multiLevelType w:val="hybridMultilevel"/>
    <w:tmpl w:val="6514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01409D"/>
    <w:multiLevelType w:val="hybridMultilevel"/>
    <w:tmpl w:val="EC1C8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940840"/>
    <w:multiLevelType w:val="hybridMultilevel"/>
    <w:tmpl w:val="5D54B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5502A0"/>
    <w:multiLevelType w:val="hybridMultilevel"/>
    <w:tmpl w:val="4F9EE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0528B"/>
    <w:multiLevelType w:val="hybridMultilevel"/>
    <w:tmpl w:val="E968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9516762">
    <w:abstractNumId w:val="10"/>
  </w:num>
  <w:num w:numId="2" w16cid:durableId="557015276">
    <w:abstractNumId w:val="1"/>
  </w:num>
  <w:num w:numId="3" w16cid:durableId="1821192353">
    <w:abstractNumId w:val="7"/>
  </w:num>
  <w:num w:numId="4" w16cid:durableId="1089541604">
    <w:abstractNumId w:val="11"/>
  </w:num>
  <w:num w:numId="5" w16cid:durableId="1464881672">
    <w:abstractNumId w:val="4"/>
  </w:num>
  <w:num w:numId="6" w16cid:durableId="1798452088">
    <w:abstractNumId w:val="3"/>
  </w:num>
  <w:num w:numId="7" w16cid:durableId="1403943508">
    <w:abstractNumId w:val="5"/>
  </w:num>
  <w:num w:numId="8" w16cid:durableId="1502965709">
    <w:abstractNumId w:val="6"/>
  </w:num>
  <w:num w:numId="9" w16cid:durableId="1114668874">
    <w:abstractNumId w:val="0"/>
  </w:num>
  <w:num w:numId="10" w16cid:durableId="92633338">
    <w:abstractNumId w:val="8"/>
  </w:num>
  <w:num w:numId="11" w16cid:durableId="557592888">
    <w:abstractNumId w:val="9"/>
  </w:num>
  <w:num w:numId="12" w16cid:durableId="683483671">
    <w:abstractNumId w:val="2"/>
  </w:num>
  <w:numIdMacAtCleanup w:val="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1C"/>
    <w:rsid w:val="000106E1"/>
    <w:rsid w:val="00032FE3"/>
    <w:rsid w:val="00092A34"/>
    <w:rsid w:val="00095209"/>
    <w:rsid w:val="000A5B86"/>
    <w:rsid w:val="00113B41"/>
    <w:rsid w:val="001C484F"/>
    <w:rsid w:val="002149B7"/>
    <w:rsid w:val="00293AC1"/>
    <w:rsid w:val="002A1152"/>
    <w:rsid w:val="002C41DF"/>
    <w:rsid w:val="00356436"/>
    <w:rsid w:val="00422C0D"/>
    <w:rsid w:val="00426BA1"/>
    <w:rsid w:val="00491E04"/>
    <w:rsid w:val="004A0B4C"/>
    <w:rsid w:val="004A78FB"/>
    <w:rsid w:val="005066CE"/>
    <w:rsid w:val="00531048"/>
    <w:rsid w:val="00677358"/>
    <w:rsid w:val="006846BF"/>
    <w:rsid w:val="006A5996"/>
    <w:rsid w:val="006B4003"/>
    <w:rsid w:val="006E0C12"/>
    <w:rsid w:val="00733D18"/>
    <w:rsid w:val="00755A57"/>
    <w:rsid w:val="007D672E"/>
    <w:rsid w:val="008D221A"/>
    <w:rsid w:val="009D50D8"/>
    <w:rsid w:val="009F4D65"/>
    <w:rsid w:val="00A121D4"/>
    <w:rsid w:val="00A50B87"/>
    <w:rsid w:val="00A55F6C"/>
    <w:rsid w:val="00A76401"/>
    <w:rsid w:val="00A83002"/>
    <w:rsid w:val="00B87DCA"/>
    <w:rsid w:val="00BC3BA2"/>
    <w:rsid w:val="00C0489E"/>
    <w:rsid w:val="00C32EB0"/>
    <w:rsid w:val="00C5497A"/>
    <w:rsid w:val="00C9063A"/>
    <w:rsid w:val="00CA0731"/>
    <w:rsid w:val="00CA7CBB"/>
    <w:rsid w:val="00CD13ED"/>
    <w:rsid w:val="00CF4D6D"/>
    <w:rsid w:val="00D92376"/>
    <w:rsid w:val="00DB1F39"/>
    <w:rsid w:val="00DB2DE5"/>
    <w:rsid w:val="00E125E4"/>
    <w:rsid w:val="00EC0A9D"/>
    <w:rsid w:val="00EC3B40"/>
    <w:rsid w:val="00EE60C3"/>
    <w:rsid w:val="00F8514F"/>
    <w:rsid w:val="00FB3E1C"/>
    <w:rsid w:val="0167AAD9"/>
    <w:rsid w:val="0674AD27"/>
    <w:rsid w:val="067A9A1F"/>
    <w:rsid w:val="07FDC39A"/>
    <w:rsid w:val="0BC1198D"/>
    <w:rsid w:val="0D8EC388"/>
    <w:rsid w:val="0E808D9E"/>
    <w:rsid w:val="0EA299C0"/>
    <w:rsid w:val="0EE0B6CB"/>
    <w:rsid w:val="0EF6F5BF"/>
    <w:rsid w:val="0F9DBB73"/>
    <w:rsid w:val="105CEEE2"/>
    <w:rsid w:val="1274CC6A"/>
    <w:rsid w:val="12D3CAE1"/>
    <w:rsid w:val="135AA760"/>
    <w:rsid w:val="170C2643"/>
    <w:rsid w:val="17813434"/>
    <w:rsid w:val="199B31C3"/>
    <w:rsid w:val="19A9D723"/>
    <w:rsid w:val="1A2FB744"/>
    <w:rsid w:val="1A66F130"/>
    <w:rsid w:val="1AA400B3"/>
    <w:rsid w:val="1AA9E5B0"/>
    <w:rsid w:val="1B349B37"/>
    <w:rsid w:val="1B655419"/>
    <w:rsid w:val="1C6D59BE"/>
    <w:rsid w:val="1D3FAB2A"/>
    <w:rsid w:val="1D51CA50"/>
    <w:rsid w:val="20C09ACA"/>
    <w:rsid w:val="2119FDBA"/>
    <w:rsid w:val="229FCC72"/>
    <w:rsid w:val="24557238"/>
    <w:rsid w:val="27449354"/>
    <w:rsid w:val="291E6C18"/>
    <w:rsid w:val="2986D4E5"/>
    <w:rsid w:val="2B999C30"/>
    <w:rsid w:val="2CC2FB5F"/>
    <w:rsid w:val="315272B3"/>
    <w:rsid w:val="317BF498"/>
    <w:rsid w:val="324552F4"/>
    <w:rsid w:val="331C7301"/>
    <w:rsid w:val="36B4F76B"/>
    <w:rsid w:val="3711E0C1"/>
    <w:rsid w:val="38287503"/>
    <w:rsid w:val="3BAC6C14"/>
    <w:rsid w:val="3D1C36AA"/>
    <w:rsid w:val="3E79D546"/>
    <w:rsid w:val="3F2F85D9"/>
    <w:rsid w:val="3FD1EE75"/>
    <w:rsid w:val="420D450F"/>
    <w:rsid w:val="4672AB2A"/>
    <w:rsid w:val="46BA0014"/>
    <w:rsid w:val="48BBF0D8"/>
    <w:rsid w:val="4A5C36CB"/>
    <w:rsid w:val="4C306677"/>
    <w:rsid w:val="4D1A6D8C"/>
    <w:rsid w:val="52C77992"/>
    <w:rsid w:val="535DCD43"/>
    <w:rsid w:val="563E4A4D"/>
    <w:rsid w:val="56C37FB3"/>
    <w:rsid w:val="574A5E0D"/>
    <w:rsid w:val="575496FD"/>
    <w:rsid w:val="596BFE43"/>
    <w:rsid w:val="5C96B501"/>
    <w:rsid w:val="62FD1C6A"/>
    <w:rsid w:val="649E8444"/>
    <w:rsid w:val="65328726"/>
    <w:rsid w:val="656DE4BA"/>
    <w:rsid w:val="68A13274"/>
    <w:rsid w:val="69EB9E75"/>
    <w:rsid w:val="6B930C27"/>
    <w:rsid w:val="727F4C44"/>
    <w:rsid w:val="74DFB870"/>
    <w:rsid w:val="75DAE237"/>
    <w:rsid w:val="76558A4B"/>
    <w:rsid w:val="7773E175"/>
    <w:rsid w:val="77C9AF73"/>
    <w:rsid w:val="7999C2D5"/>
    <w:rsid w:val="7AD3E742"/>
    <w:rsid w:val="7B43ADE0"/>
    <w:rsid w:val="7BE0E4FE"/>
    <w:rsid w:val="7D07F04A"/>
    <w:rsid w:val="7FA5D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223E"/>
  <w15:chartTrackingRefBased/>
  <w15:docId w15:val="{A7C23ABB-B83A-405B-8C07-4CDC6C0CB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2A1152"/>
    <w:pPr>
      <w:spacing w:after="0" w:line="240" w:lineRule="auto"/>
    </w:pPr>
  </w:style>
  <w:style w:type="table" w:styleId="TableGrid">
    <w:name w:val="Table Grid"/>
    <w:basedOn w:val="TableNormal"/>
    <w:uiPriority w:val="39"/>
    <w:rsid w:val="002A1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2A11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95209"/>
    <w:rPr>
      <w:color w:val="0563C1" w:themeColor="hyperlink"/>
      <w:u w:val="single"/>
    </w:rPr>
  </w:style>
  <w:style w:type="character" w:styleId="UnresolvedMention">
    <w:name w:val="Unresolved Mention"/>
    <w:basedOn w:val="DefaultParagraphFont"/>
    <w:uiPriority w:val="99"/>
    <w:semiHidden/>
    <w:unhideWhenUsed/>
    <w:rsid w:val="00095209"/>
    <w:rPr>
      <w:color w:val="605E5C"/>
      <w:shd w:val="clear" w:color="auto" w:fill="E1DFDD"/>
    </w:rPr>
  </w:style>
  <w:style w:type="paragraph" w:styleId="ListParagraph">
    <w:name w:val="List Paragraph"/>
    <w:basedOn w:val="Normal"/>
    <w:uiPriority w:val="34"/>
    <w:qFormat/>
    <w:rsid w:val="00DB2DE5"/>
    <w:pPr>
      <w:ind w:left="720"/>
      <w:contextualSpacing/>
    </w:pPr>
  </w:style>
  <w:style w:type="paragraph" w:customStyle="1" w:styleId="paragraph">
    <w:name w:val="paragraph"/>
    <w:basedOn w:val="Normal"/>
    <w:rsid w:val="00506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066CE"/>
  </w:style>
  <w:style w:type="character" w:customStyle="1" w:styleId="eop">
    <w:name w:val="eop"/>
    <w:basedOn w:val="DefaultParagraphFont"/>
    <w:rsid w:val="005066CE"/>
  </w:style>
  <w:style w:type="paragraph" w:styleId="Footer">
    <w:name w:val="footer"/>
    <w:basedOn w:val="Normal"/>
    <w:link w:val="FooterChar"/>
    <w:uiPriority w:val="99"/>
    <w:unhideWhenUsed/>
    <w:rsid w:val="009F4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D65"/>
  </w:style>
  <w:style w:type="character" w:styleId="PageNumber">
    <w:name w:val="page number"/>
    <w:basedOn w:val="DefaultParagraphFont"/>
    <w:uiPriority w:val="99"/>
    <w:semiHidden/>
    <w:unhideWhenUsed/>
    <w:rsid w:val="009F4D65"/>
  </w:style>
  <w:style w:type="paragraph" w:styleId="Header">
    <w:name w:val="header"/>
    <w:basedOn w:val="Normal"/>
    <w:link w:val="HeaderChar"/>
    <w:uiPriority w:val="99"/>
    <w:unhideWhenUsed/>
    <w:rsid w:val="009F4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D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38355125">
      <w:bodyDiv w:val="1"/>
      <w:marLeft w:val="0"/>
      <w:marRight w:val="0"/>
      <w:marTop w:val="0"/>
      <w:marBottom w:val="0"/>
      <w:divBdr>
        <w:top w:val="none" w:sz="0" w:space="0" w:color="auto"/>
        <w:left w:val="none" w:sz="0" w:space="0" w:color="auto"/>
        <w:bottom w:val="none" w:sz="0" w:space="0" w:color="auto"/>
        <w:right w:val="none" w:sz="0" w:space="0" w:color="auto"/>
      </w:divBdr>
    </w:div>
    <w:div w:id="210430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omaseatonschool.co.uk/attachments/documents.asp?id=4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3" ma:contentTypeDescription="Create a new document." ma:contentTypeScope="" ma:versionID="ddf5d2921db91cc2625ad90280fd3632">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745945f0554bbfffe3ee8656f157516"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fb9433-70cb-45d2-9863-6cb032d1378a}"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2903a6-dd80-49c8-9411-9a9163e5594f" xsi:nil="true"/>
    <lcf76f155ced4ddcb4097134ff3c332f xmlns="626df4bb-881a-494d-bf6b-9e3a083dcf4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38143-40A0-429E-A8A3-097C0C2A8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df4bb-881a-494d-bf6b-9e3a083dcf42"/>
    <ds:schemaRef ds:uri="8e2903a6-dd80-49c8-9411-9a9163e55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32680F-76A8-454F-B962-0C0CAC71A90B}">
  <ds:schemaRefs>
    <ds:schemaRef ds:uri="http://schemas.microsoft.com/office/2006/metadata/properties"/>
    <ds:schemaRef ds:uri="http://schemas.microsoft.com/office/infopath/2007/PartnerControls"/>
    <ds:schemaRef ds:uri="8e2903a6-dd80-49c8-9411-9a9163e5594f"/>
    <ds:schemaRef ds:uri="626df4bb-881a-494d-bf6b-9e3a083dcf42"/>
  </ds:schemaRefs>
</ds:datastoreItem>
</file>

<file path=customXml/itemProps3.xml><?xml version="1.0" encoding="utf-8"?>
<ds:datastoreItem xmlns:ds="http://schemas.openxmlformats.org/officeDocument/2006/customXml" ds:itemID="{87A50418-07D8-42A4-84B8-84CEB402E371}">
  <ds:schemaRefs>
    <ds:schemaRef ds:uri="http://schemas.microsoft.com/sharepoint/v3/contenttype/forms"/>
  </ds:schemaRefs>
</ds:datastoreItem>
</file>

<file path=customXml/itemProps4.xml><?xml version="1.0" encoding="utf-8"?>
<ds:datastoreItem xmlns:ds="http://schemas.openxmlformats.org/officeDocument/2006/customXml" ds:itemID="{26B00984-3BB1-489F-A59C-87F88B006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2483</Words>
  <Characters>14155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Jack Hunt School</Company>
  <LinksUpToDate>false</LinksUpToDate>
  <CharactersWithSpaces>16605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MACDONALD</dc:creator>
  <cp:keywords/>
  <dc:description/>
  <cp:lastModifiedBy>James Harfield</cp:lastModifiedBy>
  <cp:revision>3</cp:revision>
  <dcterms:created xsi:type="dcterms:W3CDTF">2026-09-25T11:19:00Z</dcterms:created>
  <dcterms:modified xsi:type="dcterms:W3CDTF">2026-09-25T11:20:00Z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MediaServiceImageTags">
    <vt:lpwstr/>
  </property>
</Properties>
</file>